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73" w:rsidRDefault="00D27973" w:rsidP="00D27973">
      <w:pPr>
        <w:pStyle w:val="NoSpacing"/>
        <w:jc w:val="right"/>
        <w:rPr>
          <w:rFonts w:ascii="Times New Roman" w:hAnsi="Times New Roman" w:cs="Times New Roman"/>
          <w:b/>
          <w:i/>
          <w:sz w:val="24"/>
          <w:szCs w:val="24"/>
        </w:rPr>
      </w:pPr>
      <w:r>
        <w:rPr>
          <w:rFonts w:ascii="Times New Roman" w:hAnsi="Times New Roman" w:cs="Times New Roman"/>
          <w:b/>
          <w:i/>
          <w:sz w:val="24"/>
          <w:szCs w:val="24"/>
        </w:rPr>
        <w:t>CHERRYFIELD SCHOOL DEPARTMENT</w:t>
      </w:r>
    </w:p>
    <w:p w:rsidR="00D27973" w:rsidRPr="00D27973" w:rsidRDefault="00D27973" w:rsidP="00D27973">
      <w:pPr>
        <w:pStyle w:val="NoSpacing"/>
        <w:jc w:val="right"/>
        <w:rPr>
          <w:rFonts w:ascii="Times New Roman" w:hAnsi="Times New Roman" w:cs="Times New Roman"/>
          <w:b/>
          <w:i/>
          <w:sz w:val="24"/>
          <w:szCs w:val="24"/>
        </w:rPr>
      </w:pPr>
      <w:r>
        <w:rPr>
          <w:rFonts w:ascii="Times New Roman" w:hAnsi="Times New Roman" w:cs="Times New Roman"/>
          <w:b/>
          <w:i/>
          <w:sz w:val="24"/>
          <w:szCs w:val="24"/>
        </w:rPr>
        <w:t xml:space="preserve">NEPN/NSBA CODE: </w:t>
      </w:r>
      <w:r w:rsidR="00252B35">
        <w:rPr>
          <w:rFonts w:ascii="Times New Roman" w:hAnsi="Times New Roman" w:cs="Times New Roman"/>
          <w:b/>
          <w:i/>
          <w:sz w:val="24"/>
          <w:szCs w:val="24"/>
        </w:rPr>
        <w:t>ECB-E3</w:t>
      </w:r>
    </w:p>
    <w:p w:rsidR="00D07B3B" w:rsidRDefault="00D07B3B" w:rsidP="00D27973">
      <w:pPr>
        <w:pStyle w:val="NormalWeb"/>
        <w:jc w:val="center"/>
        <w:rPr>
          <w:b/>
          <w:bCs/>
        </w:rPr>
      </w:pPr>
      <w:r>
        <w:rPr>
          <w:b/>
          <w:bCs/>
        </w:rPr>
        <w:t>NOTICE OF PLANNED PESTICIDE APPLICATION</w:t>
      </w:r>
    </w:p>
    <w:p w:rsidR="00D07B3B" w:rsidRDefault="00D07B3B" w:rsidP="00D07B3B">
      <w:pPr>
        <w:pStyle w:val="NormalWeb"/>
      </w:pPr>
      <w:r>
        <w:t>The following notice is provided in compliance with State regulations establishing standards for pesticide applications and notification in schools.</w:t>
      </w:r>
    </w:p>
    <w:p w:rsidR="00D07B3B" w:rsidRDefault="00D07B3B" w:rsidP="00D07B3B">
      <w:pPr>
        <w:pStyle w:val="NormalWeb"/>
      </w:pPr>
      <w:r>
        <w:rPr>
          <w:b/>
          <w:bCs/>
        </w:rPr>
        <w:t xml:space="preserve">[Product name], </w:t>
      </w:r>
      <w:r>
        <w:t xml:space="preserve">EPA registration number </w:t>
      </w:r>
      <w:r>
        <w:rPr>
          <w:b/>
          <w:bCs/>
        </w:rPr>
        <w:t xml:space="preserve">[0000001], </w:t>
      </w:r>
      <w:r>
        <w:t xml:space="preserve">containing </w:t>
      </w:r>
      <w:r>
        <w:rPr>
          <w:b/>
          <w:bCs/>
        </w:rPr>
        <w:t xml:space="preserve">[chemical name] </w:t>
      </w:r>
      <w:r>
        <w:t xml:space="preserve">will be applied by </w:t>
      </w:r>
      <w:r>
        <w:rPr>
          <w:b/>
          <w:bCs/>
        </w:rPr>
        <w:t xml:space="preserve">[name of pest control company or licensed applicator] </w:t>
      </w:r>
      <w:r>
        <w:t>to</w:t>
      </w:r>
      <w:r>
        <w:rPr>
          <w:b/>
          <w:bCs/>
        </w:rPr>
        <w:t xml:space="preserve"> [area in building or on school property where pesticide will be applied] </w:t>
      </w:r>
      <w:r>
        <w:t xml:space="preserve">during </w:t>
      </w:r>
      <w:r>
        <w:rPr>
          <w:b/>
          <w:bCs/>
        </w:rPr>
        <w:t xml:space="preserve">[approximate time of day and date of application] </w:t>
      </w:r>
      <w:r>
        <w:t xml:space="preserve">for the purpose of controlling </w:t>
      </w:r>
      <w:r>
        <w:rPr>
          <w:b/>
          <w:bCs/>
        </w:rPr>
        <w:t>[type of pest].</w:t>
      </w:r>
    </w:p>
    <w:p w:rsidR="00D07B3B" w:rsidRDefault="00D07B3B" w:rsidP="00D07B3B">
      <w:pPr>
        <w:pStyle w:val="NormalWeb"/>
      </w:pPr>
      <w:r>
        <w:t>For additional information regarding this application, you may contact</w:t>
      </w:r>
      <w:r w:rsidR="00D27973">
        <w:t xml:space="preserve"> the IPM Coordinator, the School Principal, at 546-7949</w:t>
      </w:r>
      <w:r>
        <w:t>.</w:t>
      </w:r>
    </w:p>
    <w:p w:rsidR="00D07B3B" w:rsidRDefault="00D07B3B" w:rsidP="00D07B3B">
      <w:pPr>
        <w:pStyle w:val="NormalWeb"/>
      </w:pPr>
      <w:r>
        <w:t>This application is consistent with the Board’s Integrated</w:t>
      </w:r>
      <w:r>
        <w:rPr>
          <w:b/>
          <w:bCs/>
        </w:rPr>
        <w:t xml:space="preserve"> </w:t>
      </w:r>
      <w:r>
        <w:t>Pest Management (IPM) program. The objective of the IPM program is to provide effective pest control while minimizing pesticide use. The goals of the IPM program include managing pests to reduce any potential hazards to human health; preventing loss or damage to school structures or property; preventing pests from spreading beyond the site of infestation to other school property; and enhancing the quality of life for students, staff and others.</w:t>
      </w:r>
    </w:p>
    <w:p w:rsidR="00D07B3B" w:rsidRDefault="00D07B3B" w:rsidP="00D07B3B">
      <w:pPr>
        <w:pStyle w:val="NormalWeb"/>
      </w:pPr>
      <w:r>
        <w:t xml:space="preserve">Legal Reference: </w:t>
      </w:r>
      <w:r w:rsidR="00D27973">
        <w:tab/>
      </w:r>
      <w:r>
        <w:t>Ch. 27 § 4, Department of Agriculture Board of Pesticides Control</w:t>
      </w:r>
      <w:r w:rsidR="00D27973">
        <w:t xml:space="preserve"> </w:t>
      </w:r>
      <w:r>
        <w:t xml:space="preserve">Rule (Standards </w:t>
      </w:r>
      <w:r w:rsidR="00D27973">
        <w:tab/>
      </w:r>
      <w:r w:rsidR="00D27973">
        <w:tab/>
      </w:r>
      <w:r w:rsidR="00D27973">
        <w:tab/>
      </w:r>
      <w:r w:rsidR="00D27973">
        <w:tab/>
      </w:r>
      <w:r>
        <w:t>for Pesticide Applications and Public Notification in Schools</w:t>
      </w:r>
      <w:proofErr w:type="gramStart"/>
      <w:r w:rsidR="00D27973">
        <w:t>)</w:t>
      </w:r>
      <w:proofErr w:type="gramEnd"/>
      <w:r w:rsidR="00D27973">
        <w:br/>
      </w:r>
      <w:r w:rsidR="00D27973">
        <w:br/>
        <w:t xml:space="preserve">DATE ADOPTED: </w:t>
      </w:r>
      <w:r w:rsidR="00D27973">
        <w:tab/>
      </w:r>
      <w:r w:rsidR="00A85437" w:rsidRPr="00A85437">
        <w:t>February 24, 2015</w:t>
      </w: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Default="00D27973" w:rsidP="00D07B3B">
      <w:pPr>
        <w:pStyle w:val="NormalWeb"/>
      </w:pPr>
    </w:p>
    <w:p w:rsidR="00D27973" w:rsidRPr="00D27973" w:rsidRDefault="00D27973" w:rsidP="00D27973">
      <w:pPr>
        <w:pStyle w:val="NormalWeb"/>
        <w:jc w:val="center"/>
      </w:pPr>
      <w:r>
        <w:t>Page 1 of 1</w:t>
      </w:r>
      <w:bookmarkStart w:id="0" w:name="_GoBack"/>
      <w:bookmarkEnd w:id="0"/>
    </w:p>
    <w:sectPr w:rsidR="00D27973" w:rsidRPr="00D27973" w:rsidSect="000A7EF0">
      <w:pgSz w:w="12240" w:h="15840"/>
      <w:pgMar w:top="720" w:right="864"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B1" w:rsidRDefault="00E53CB1" w:rsidP="000C01C9">
      <w:r>
        <w:separator/>
      </w:r>
    </w:p>
  </w:endnote>
  <w:endnote w:type="continuationSeparator" w:id="0">
    <w:p w:rsidR="00E53CB1" w:rsidRDefault="00E53CB1" w:rsidP="000C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B1" w:rsidRDefault="00E53CB1" w:rsidP="000C01C9">
      <w:r>
        <w:separator/>
      </w:r>
    </w:p>
  </w:footnote>
  <w:footnote w:type="continuationSeparator" w:id="0">
    <w:p w:rsidR="00E53CB1" w:rsidRDefault="00E53CB1" w:rsidP="000C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30155"/>
    <w:rsid w:val="00022B04"/>
    <w:rsid w:val="00023042"/>
    <w:rsid w:val="000243F7"/>
    <w:rsid w:val="00052AD8"/>
    <w:rsid w:val="0006525D"/>
    <w:rsid w:val="00067573"/>
    <w:rsid w:val="00075F02"/>
    <w:rsid w:val="000857C7"/>
    <w:rsid w:val="000A2AF3"/>
    <w:rsid w:val="000B1031"/>
    <w:rsid w:val="000B3AE1"/>
    <w:rsid w:val="000C01C9"/>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2B35"/>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B098D"/>
    <w:rsid w:val="006C17CC"/>
    <w:rsid w:val="006C71E6"/>
    <w:rsid w:val="006E2338"/>
    <w:rsid w:val="006E2357"/>
    <w:rsid w:val="006F2BD1"/>
    <w:rsid w:val="007349A0"/>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B1D26"/>
    <w:rsid w:val="008F372E"/>
    <w:rsid w:val="00906B12"/>
    <w:rsid w:val="009169A5"/>
    <w:rsid w:val="009536E1"/>
    <w:rsid w:val="009600DD"/>
    <w:rsid w:val="00966363"/>
    <w:rsid w:val="0097449A"/>
    <w:rsid w:val="009E35E5"/>
    <w:rsid w:val="009F2B59"/>
    <w:rsid w:val="009F6465"/>
    <w:rsid w:val="00A02C09"/>
    <w:rsid w:val="00A17755"/>
    <w:rsid w:val="00A55E64"/>
    <w:rsid w:val="00A85437"/>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07B3B"/>
    <w:rsid w:val="00D2581B"/>
    <w:rsid w:val="00D2786C"/>
    <w:rsid w:val="00D27973"/>
    <w:rsid w:val="00D30155"/>
    <w:rsid w:val="00D3120B"/>
    <w:rsid w:val="00D357D7"/>
    <w:rsid w:val="00D37F81"/>
    <w:rsid w:val="00D45A00"/>
    <w:rsid w:val="00D70D1F"/>
    <w:rsid w:val="00D72020"/>
    <w:rsid w:val="00D8740C"/>
    <w:rsid w:val="00D957CA"/>
    <w:rsid w:val="00DB7AA1"/>
    <w:rsid w:val="00DE417F"/>
    <w:rsid w:val="00DF4520"/>
    <w:rsid w:val="00E01C26"/>
    <w:rsid w:val="00E23380"/>
    <w:rsid w:val="00E329DB"/>
    <w:rsid w:val="00E53CB1"/>
    <w:rsid w:val="00E81BBB"/>
    <w:rsid w:val="00E828A5"/>
    <w:rsid w:val="00E90137"/>
    <w:rsid w:val="00ED0D5F"/>
    <w:rsid w:val="00EE6245"/>
    <w:rsid w:val="00F03C25"/>
    <w:rsid w:val="00F05D7A"/>
    <w:rsid w:val="00F1439A"/>
    <w:rsid w:val="00F94F90"/>
    <w:rsid w:val="00FA51C1"/>
    <w:rsid w:val="00FB290D"/>
    <w:rsid w:val="00FD4CFC"/>
    <w:rsid w:val="00FF2067"/>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rPr>
  </w:style>
  <w:style w:type="paragraph" w:styleId="BodyTextIndent3">
    <w:name w:val="Body Text Indent 3"/>
    <w:basedOn w:val="Normal"/>
    <w:link w:val="BodyTextIndent3Char"/>
    <w:uiPriority w:val="99"/>
    <w:unhideWhenUsed/>
    <w:rsid w:val="002564C8"/>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012417840">
      <w:bodyDiv w:val="1"/>
      <w:marLeft w:val="0"/>
      <w:marRight w:val="0"/>
      <w:marTop w:val="0"/>
      <w:marBottom w:val="0"/>
      <w:divBdr>
        <w:top w:val="none" w:sz="0" w:space="0" w:color="auto"/>
        <w:left w:val="none" w:sz="0" w:space="0" w:color="auto"/>
        <w:bottom w:val="none" w:sz="0" w:space="0" w:color="auto"/>
        <w:right w:val="none" w:sz="0" w:space="0" w:color="auto"/>
      </w:divBdr>
    </w:div>
    <w:div w:id="1262836861">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460686906">
      <w:bodyDiv w:val="1"/>
      <w:marLeft w:val="0"/>
      <w:marRight w:val="0"/>
      <w:marTop w:val="0"/>
      <w:marBottom w:val="0"/>
      <w:divBdr>
        <w:top w:val="none" w:sz="0" w:space="0" w:color="auto"/>
        <w:left w:val="none" w:sz="0" w:space="0" w:color="auto"/>
        <w:bottom w:val="none" w:sz="0" w:space="0" w:color="auto"/>
        <w:right w:val="none" w:sz="0" w:space="0" w:color="auto"/>
      </w:divBdr>
    </w:div>
    <w:div w:id="1784184395">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2015-02-26T16:19:00Z</dcterms:created>
  <dcterms:modified xsi:type="dcterms:W3CDTF">2015-02-26T16:19:00Z</dcterms:modified>
</cp:coreProperties>
</file>