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03" w:rsidRPr="00C22203" w:rsidRDefault="00C22203" w:rsidP="00C22203">
      <w:pPr>
        <w:ind w:left="720" w:hanging="720"/>
        <w:jc w:val="right"/>
        <w:rPr>
          <w:b/>
          <w:i/>
          <w:szCs w:val="24"/>
        </w:rPr>
      </w:pPr>
      <w:r w:rsidRPr="00C22203">
        <w:rPr>
          <w:b/>
          <w:i/>
          <w:szCs w:val="24"/>
        </w:rPr>
        <w:t>CHERRYFIELD SCHOOL DEPARTMENT</w:t>
      </w:r>
    </w:p>
    <w:p w:rsidR="00C22203" w:rsidRPr="00C22203" w:rsidRDefault="00C22203" w:rsidP="00C22203">
      <w:pPr>
        <w:pStyle w:val="NoSpacing"/>
        <w:jc w:val="right"/>
        <w:rPr>
          <w:rFonts w:ascii="Times New Roman" w:hAnsi="Times New Roman"/>
          <w:b/>
          <w:i/>
          <w:sz w:val="24"/>
          <w:szCs w:val="24"/>
        </w:rPr>
      </w:pPr>
      <w:r w:rsidRPr="00C22203">
        <w:rPr>
          <w:rFonts w:ascii="Times New Roman" w:hAnsi="Times New Roman"/>
          <w:b/>
          <w:i/>
          <w:sz w:val="24"/>
          <w:szCs w:val="24"/>
        </w:rPr>
        <w:t>NEPN/NSBA CODE: JL</w:t>
      </w:r>
    </w:p>
    <w:p w:rsidR="00C22203" w:rsidRPr="00C22203" w:rsidRDefault="00C22203" w:rsidP="00C22203">
      <w:pPr>
        <w:pStyle w:val="NormalWeb"/>
        <w:shd w:val="clear" w:color="auto" w:fill="FFFFFF"/>
        <w:jc w:val="center"/>
        <w:rPr>
          <w:rFonts w:ascii="Times New Roman" w:hAnsi="Times New Roman"/>
          <w:b/>
          <w:sz w:val="24"/>
          <w:szCs w:val="24"/>
        </w:rPr>
      </w:pPr>
      <w:r w:rsidRPr="00C22203">
        <w:rPr>
          <w:rFonts w:ascii="Times New Roman" w:hAnsi="Times New Roman"/>
          <w:b/>
          <w:sz w:val="24"/>
          <w:szCs w:val="24"/>
        </w:rPr>
        <w:t>WELLNESS POLICY</w:t>
      </w:r>
    </w:p>
    <w:p w:rsidR="00C22203" w:rsidRPr="00C22203" w:rsidRDefault="00C22203" w:rsidP="00C22203">
      <w:pPr>
        <w:pStyle w:val="NormalWeb"/>
        <w:shd w:val="clear" w:color="auto" w:fill="FFFFFF"/>
        <w:rPr>
          <w:rFonts w:ascii="Times New Roman" w:hAnsi="Times New Roman"/>
          <w:sz w:val="24"/>
          <w:szCs w:val="24"/>
        </w:rPr>
      </w:pP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School Department is committed to developing students' skills and behaviors that promote lifelong health and wellness. The Board recognizes that student wellness and good nutrition are related to students' physical and psychological wellbeing and their readiness to learn. The Board is committed to providing a school environment that supports student and staff wellness, healthy food choices, nutrition education, physical education and regular physical activity. The Board also acknowledges that there will be a needed phase in timeline to complete the full intent of this policy.</w:t>
      </w:r>
    </w:p>
    <w:p w:rsidR="00C22203" w:rsidRPr="00C22203" w:rsidRDefault="00C22203" w:rsidP="00C22203">
      <w:pPr>
        <w:pStyle w:val="NormalWeb"/>
        <w:shd w:val="clear" w:color="auto" w:fill="FFFFFF"/>
        <w:rPr>
          <w:rFonts w:ascii="Times New Roman" w:hAnsi="Times New Roman"/>
          <w:b/>
          <w:sz w:val="24"/>
          <w:szCs w:val="24"/>
        </w:rPr>
      </w:pPr>
      <w:r w:rsidRPr="00C22203">
        <w:rPr>
          <w:rFonts w:ascii="Times New Roman" w:hAnsi="Times New Roman"/>
          <w:b/>
          <w:sz w:val="24"/>
          <w:szCs w:val="24"/>
        </w:rPr>
        <w:t xml:space="preserve">Nutrition Education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All students, K-8 shall receive nutrition education integrated within the comprehensive health education curriculum. Nutrition education will teach students the skills necessary to make nutritious choices. This includes, but is not limited to teaching variety when making food choices, maximizing nutrient levels while minimizing empty calories and balancing these principles with moderation. </w:t>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Elementary School will find qualified, skilled professionals to educate all staff employed by the school unit (including but not limited to teachers, administrators, coaches and volunteers) in basic nutrition education and implement the principles of the health curriculum in all grades when applicable. School staff will collaborate with other community agencies when possible to provide students with further nutrition education. </w:t>
      </w:r>
    </w:p>
    <w:p w:rsidR="00C22203" w:rsidRPr="00C22203" w:rsidRDefault="00C22203" w:rsidP="00C22203">
      <w:pPr>
        <w:pStyle w:val="NormalWeb"/>
        <w:shd w:val="clear" w:color="auto" w:fill="FFFFFF"/>
        <w:rPr>
          <w:rFonts w:ascii="Times New Roman" w:hAnsi="Times New Roman"/>
          <w:b/>
          <w:sz w:val="24"/>
          <w:szCs w:val="24"/>
        </w:rPr>
      </w:pPr>
      <w:r w:rsidRPr="00C22203">
        <w:rPr>
          <w:rFonts w:ascii="Times New Roman" w:hAnsi="Times New Roman"/>
          <w:b/>
          <w:sz w:val="24"/>
          <w:szCs w:val="24"/>
        </w:rPr>
        <w:t xml:space="preserve">Physical Education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Physical Education curriculum will provide opportunities to learn for all K-8 students of all abilities and will promote confidence and encourage sportsmanship. PE will be provided at least 1X per week for 40 minutes or its equivalent for each student in grades K-8. Physical Education classes will help promote a physically active lifestyle and the promotion of lifetime physical activity. Curriculum will be assessed for competency of knowledge, skills and practice; and aligned with State standards, comprehensive in scope and sequence.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All Physical education classes will include at least 50% of moderate to vigorous activity in all or most lessons.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Safe and adequate space and equipment will be maintained for the use of Physical Education classes. Physical Education classes will be taught by a certified instructor and yearly professional development will be provided to PE staff.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Physical Education class exemptions are not permitted. Instead, a delay may be granted or a modified program put in place through an agreement with the principal, health care provider, teacher, parent or guardian. Physical Education class should almost never be denied for the purpose of completing other subject area work or for disciplinary reasons. Exceptions to this rule will lie at the discretion of the principal. </w:t>
      </w:r>
    </w:p>
    <w:p w:rsidR="00C22203" w:rsidRPr="00C22203" w:rsidRDefault="00C22203" w:rsidP="00C22203">
      <w:pPr>
        <w:pStyle w:val="NormalWeb"/>
        <w:shd w:val="clear" w:color="auto" w:fill="FFFFFF"/>
        <w:rPr>
          <w:rFonts w:ascii="Times New Roman" w:hAnsi="Times New Roman"/>
          <w:b/>
          <w:sz w:val="24"/>
          <w:szCs w:val="24"/>
        </w:rPr>
      </w:pPr>
      <w:r w:rsidRPr="00C22203">
        <w:rPr>
          <w:rFonts w:ascii="Times New Roman" w:hAnsi="Times New Roman"/>
          <w:b/>
          <w:sz w:val="24"/>
          <w:szCs w:val="24"/>
        </w:rPr>
        <w:t xml:space="preserve">Physical Activity </w:t>
      </w:r>
    </w:p>
    <w:p w:rsid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All </w:t>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Elementary School staff will work together to learn new strategies to incorporate physical activity and movement breaks within the school day for all grade levels. This includes using physical </w:t>
      </w:r>
    </w:p>
    <w:p w:rsidR="00C22203" w:rsidRPr="00C22203" w:rsidRDefault="00F06DDA" w:rsidP="00C22203">
      <w:pPr>
        <w:pStyle w:val="NormalWeb"/>
        <w:shd w:val="clear" w:color="auto" w:fill="FFFFFF"/>
        <w:jc w:val="center"/>
        <w:rPr>
          <w:rFonts w:ascii="Times New Roman" w:hAnsi="Times New Roman"/>
          <w:sz w:val="24"/>
          <w:szCs w:val="24"/>
        </w:rPr>
      </w:pPr>
      <w:r>
        <w:rPr>
          <w:rFonts w:ascii="Times New Roman" w:hAnsi="Times New Roman"/>
          <w:sz w:val="24"/>
          <w:szCs w:val="24"/>
        </w:rPr>
        <w:t>Page 1 of 6</w:t>
      </w:r>
    </w:p>
    <w:p w:rsidR="00C22203" w:rsidRPr="00C22203" w:rsidRDefault="00C22203" w:rsidP="00C22203">
      <w:pPr>
        <w:pStyle w:val="NoSpacing"/>
        <w:jc w:val="right"/>
        <w:rPr>
          <w:rFonts w:ascii="Times New Roman" w:hAnsi="Times New Roman"/>
          <w:b/>
          <w:i/>
          <w:sz w:val="24"/>
          <w:szCs w:val="24"/>
        </w:rPr>
      </w:pPr>
      <w:r w:rsidRPr="00C22203">
        <w:rPr>
          <w:rFonts w:ascii="Times New Roman" w:hAnsi="Times New Roman"/>
          <w:b/>
          <w:i/>
          <w:sz w:val="24"/>
          <w:szCs w:val="24"/>
        </w:rPr>
        <w:lastRenderedPageBreak/>
        <w:t>CHERRYFIELD SCHOOL DEPARTMENT</w:t>
      </w:r>
    </w:p>
    <w:p w:rsidR="00C22203" w:rsidRPr="00C22203" w:rsidRDefault="00C22203" w:rsidP="00C22203">
      <w:pPr>
        <w:pStyle w:val="NoSpacing"/>
        <w:jc w:val="right"/>
        <w:rPr>
          <w:rFonts w:ascii="Times New Roman" w:hAnsi="Times New Roman"/>
          <w:b/>
          <w:i/>
          <w:sz w:val="24"/>
          <w:szCs w:val="24"/>
        </w:rPr>
      </w:pPr>
      <w:r w:rsidRPr="00C22203">
        <w:rPr>
          <w:rFonts w:ascii="Times New Roman" w:hAnsi="Times New Roman"/>
          <w:b/>
          <w:i/>
          <w:sz w:val="24"/>
          <w:szCs w:val="24"/>
        </w:rPr>
        <w:t>NEPN/NSBA CODE: JL</w:t>
      </w:r>
    </w:p>
    <w:p w:rsidR="00C22203" w:rsidRPr="00C22203" w:rsidRDefault="00C22203" w:rsidP="00C22203">
      <w:pPr>
        <w:pStyle w:val="NormalWeb"/>
        <w:shd w:val="clear" w:color="auto" w:fill="FFFFFF"/>
        <w:rPr>
          <w:rFonts w:ascii="Times New Roman" w:hAnsi="Times New Roman"/>
          <w:sz w:val="24"/>
          <w:szCs w:val="24"/>
        </w:rPr>
      </w:pPr>
      <w:proofErr w:type="gramStart"/>
      <w:r w:rsidRPr="00C22203">
        <w:rPr>
          <w:rFonts w:ascii="Times New Roman" w:hAnsi="Times New Roman"/>
          <w:sz w:val="24"/>
          <w:szCs w:val="24"/>
        </w:rPr>
        <w:t>activity</w:t>
      </w:r>
      <w:proofErr w:type="gramEnd"/>
      <w:r w:rsidRPr="00C22203">
        <w:rPr>
          <w:rFonts w:ascii="Times New Roman" w:hAnsi="Times New Roman"/>
          <w:sz w:val="24"/>
          <w:szCs w:val="24"/>
        </w:rPr>
        <w:t xml:space="preserve"> as a reward. All teachers should encourage parents to support their children’s participation in community physical activities through school-home communications. The school will make available periodic and ongoing programs to increase activity for staff.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All students, K-8, shall have the opportunity to participate regularly in either organized or unstructured physical activity. Strategies that incorporate physical movement in the classroom and into routine daily activities are encouraged whenever possible. Students in grades K-8 shall have the opportunity for a minimum of 15</w:t>
      </w:r>
      <w:r w:rsidRPr="00C22203">
        <w:rPr>
          <w:rFonts w:ascii="Times New Roman" w:hAnsi="Times New Roman"/>
          <w:color w:val="00007F"/>
          <w:sz w:val="24"/>
          <w:szCs w:val="24"/>
        </w:rPr>
        <w:t xml:space="preserve"> </w:t>
      </w:r>
      <w:r w:rsidRPr="00C22203">
        <w:rPr>
          <w:rFonts w:ascii="Times New Roman" w:hAnsi="Times New Roman"/>
          <w:sz w:val="24"/>
          <w:szCs w:val="24"/>
        </w:rPr>
        <w:t xml:space="preserve">minutes of daily physical activity which may include recess, classroom activities and/or physical education.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Efforts should be made to allow all elementary school students to go outdoors as frequently as possible for their daily recess time. If recess must be held indoors due to weather, teachers should allow reasonable and appropriate physical activity in the classroom. Whenever possible, the daily recess period shall be scheduled before lunch. Schools shall have proper equipment and a safe area designated for supervised recess. Students who remain inside due to health concerns must have a valid request from their primary care medical provider or a note from their parent if they are acutely injured and have not yet seen a physician. Children with asthma for whom cold air is a trigger, will stay in as directed by their School Asthma Health Plans. Exceptions to this rule for safety reasons may be made at the discretion of the school nurse or principal. Recess should not be curtailed or denied as a punishment.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school unit will strive to provide students grades K-8 with developmentally appropriate opportunities for physical activity before, and after school programs including, but not limited to intramural sports, interscholastic athletics and/or physical activity clubs. </w:t>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Elementary School will work to expand onsite physical activity facilities for student use with adult supervision and to promote community based physical activity programming and facilities. </w:t>
      </w:r>
    </w:p>
    <w:p w:rsidR="00C22203" w:rsidRPr="00C22203" w:rsidRDefault="00C22203" w:rsidP="00C22203">
      <w:pPr>
        <w:pStyle w:val="NormalWeb"/>
        <w:shd w:val="clear" w:color="auto" w:fill="FFFFFF"/>
        <w:rPr>
          <w:rFonts w:ascii="Times New Roman" w:hAnsi="Times New Roman"/>
          <w:b/>
          <w:sz w:val="24"/>
          <w:szCs w:val="24"/>
        </w:rPr>
      </w:pPr>
      <w:r w:rsidRPr="00C22203">
        <w:rPr>
          <w:rFonts w:ascii="Times New Roman" w:hAnsi="Times New Roman"/>
          <w:b/>
          <w:sz w:val="24"/>
          <w:szCs w:val="24"/>
        </w:rPr>
        <w:t xml:space="preserve">In School Meal Standards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district provides assurance that guidelines for reimbursable school meals shall not be less restrictive than USDA meal regulations and guidance. The food service purchasing program and preparation methods will continue to decrease fat, sugar and sodium levels in food, while increasing whole grains, unprocessed foods and fresh produce from local farms when possible through the Farm to School Program (as outlined in new guidelines effective for the 2012-2013 school year). In addition, the use of ingredients with questionable health effects including but not limited to artificial sweeteners, artificial flavors, </w:t>
      </w:r>
      <w:proofErr w:type="gramStart"/>
      <w:r w:rsidRPr="00C22203">
        <w:rPr>
          <w:rFonts w:ascii="Times New Roman" w:hAnsi="Times New Roman"/>
          <w:sz w:val="24"/>
          <w:szCs w:val="24"/>
        </w:rPr>
        <w:t>trans</w:t>
      </w:r>
      <w:proofErr w:type="gramEnd"/>
      <w:r w:rsidRPr="00C22203">
        <w:rPr>
          <w:rFonts w:ascii="Times New Roman" w:hAnsi="Times New Roman"/>
          <w:sz w:val="24"/>
          <w:szCs w:val="24"/>
        </w:rPr>
        <w:t xml:space="preserve"> fats, fillers and high fructose corn syrup will be eliminated in preparation of school meals by 2013. Nutritional information for school meals will be available for students and parents and included in each school menu.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Before eating, school personnel will assist students in developing the healthy practice of cleansing hands. Students will be provided adequate time (minimum of 20 minutes) to finish their meals and appropriate supervision shall be provided in the cafeteria with rules for safe behavior consistently enforced.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Food service staff shall be directed by a qualified nutrition professional and appropriate professional development provided in the area of food and nutrition for food service staff. </w:t>
      </w:r>
    </w:p>
    <w:p w:rsidR="00C22203" w:rsidRDefault="00C22203" w:rsidP="00C22203">
      <w:pPr>
        <w:pStyle w:val="NormalWeb"/>
        <w:shd w:val="clear" w:color="auto" w:fill="FFFFFF"/>
        <w:jc w:val="right"/>
        <w:rPr>
          <w:rFonts w:ascii="Times New Roman" w:hAnsi="Times New Roman"/>
          <w:sz w:val="24"/>
          <w:szCs w:val="24"/>
        </w:rPr>
      </w:pPr>
    </w:p>
    <w:p w:rsidR="00C22203" w:rsidRPr="00C22203" w:rsidRDefault="00F06DDA" w:rsidP="00C22203">
      <w:pPr>
        <w:pStyle w:val="NormalWeb"/>
        <w:shd w:val="clear" w:color="auto" w:fill="FFFFFF"/>
        <w:jc w:val="center"/>
        <w:rPr>
          <w:rFonts w:ascii="Times New Roman" w:hAnsi="Times New Roman"/>
          <w:sz w:val="24"/>
          <w:szCs w:val="24"/>
        </w:rPr>
      </w:pPr>
      <w:r>
        <w:rPr>
          <w:rFonts w:ascii="Times New Roman" w:hAnsi="Times New Roman"/>
          <w:sz w:val="24"/>
          <w:szCs w:val="24"/>
        </w:rPr>
        <w:t>Page 2 of 6</w:t>
      </w:r>
    </w:p>
    <w:p w:rsidR="00C22203" w:rsidRPr="00C22203" w:rsidRDefault="00C22203" w:rsidP="00C22203">
      <w:pPr>
        <w:pStyle w:val="NoSpacing"/>
        <w:jc w:val="right"/>
        <w:rPr>
          <w:rFonts w:ascii="Times New Roman" w:hAnsi="Times New Roman"/>
          <w:b/>
          <w:i/>
          <w:sz w:val="24"/>
          <w:szCs w:val="24"/>
        </w:rPr>
      </w:pPr>
      <w:r w:rsidRPr="00C22203">
        <w:rPr>
          <w:rFonts w:ascii="Times New Roman" w:hAnsi="Times New Roman"/>
          <w:b/>
          <w:i/>
          <w:sz w:val="24"/>
          <w:szCs w:val="24"/>
        </w:rPr>
        <w:lastRenderedPageBreak/>
        <w:t>CHERRYFIELD SCHOOL DEPARTMENT</w:t>
      </w:r>
    </w:p>
    <w:p w:rsidR="00C22203" w:rsidRPr="00C22203" w:rsidRDefault="00C22203" w:rsidP="00C22203">
      <w:pPr>
        <w:pStyle w:val="NoSpacing"/>
        <w:jc w:val="right"/>
        <w:rPr>
          <w:rFonts w:ascii="Times New Roman" w:hAnsi="Times New Roman"/>
          <w:b/>
          <w:i/>
          <w:sz w:val="24"/>
          <w:szCs w:val="24"/>
        </w:rPr>
      </w:pPr>
      <w:r w:rsidRPr="00C22203">
        <w:rPr>
          <w:rFonts w:ascii="Times New Roman" w:hAnsi="Times New Roman"/>
          <w:b/>
          <w:i/>
          <w:sz w:val="24"/>
          <w:szCs w:val="24"/>
        </w:rPr>
        <w:t>NEPN/NSBA CODE: JL</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Nutrition Standards for sale or service of food outside of USDA school meals.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Foods and beverages ser</w:t>
      </w:r>
      <w:r w:rsidRPr="00C22203">
        <w:rPr>
          <w:rFonts w:ascii="Times New Roman" w:hAnsi="Times New Roman"/>
          <w:b/>
          <w:sz w:val="24"/>
          <w:szCs w:val="24"/>
        </w:rPr>
        <w:t>v</w:t>
      </w:r>
      <w:r w:rsidRPr="00C22203">
        <w:rPr>
          <w:rFonts w:ascii="Times New Roman" w:hAnsi="Times New Roman"/>
          <w:sz w:val="24"/>
          <w:szCs w:val="24"/>
        </w:rPr>
        <w:t xml:space="preserve">ed and prepared by food service staff (outside of USDA reimbursable meals) such as a la carte and vending will comply with both federal regulations and state mandates.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Food items brought from home for a student's personal consumption (not served or sold to others) is not required to follow federal or state guidelines and cannot be confiscated, nor can the student be given disciplinary actions for such items.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Candy will not be sold or served to </w:t>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School students during the school day. Personal soda consumption is discouraged and only water is recommended for all while in the classroom. If vending machines are placed at the school, soda will not be featured.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All students and staff will have access to free, safe, and fresh drinking water throughout the school day. Beverages served will be limited to water, 100% fruit juices, plain or flavored fat-free and low fat milk with serving size based on grade span. (See </w:t>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School </w:t>
      </w:r>
      <w:proofErr w:type="gramStart"/>
      <w:r w:rsidRPr="00C22203">
        <w:rPr>
          <w:rFonts w:ascii="Times New Roman" w:hAnsi="Times New Roman"/>
          <w:sz w:val="24"/>
          <w:szCs w:val="24"/>
        </w:rPr>
        <w:t xml:space="preserve">Department </w:t>
      </w:r>
      <w:r w:rsidR="00F26143">
        <w:rPr>
          <w:rFonts w:ascii="Times New Roman" w:hAnsi="Times New Roman"/>
          <w:sz w:val="24"/>
          <w:szCs w:val="24"/>
        </w:rPr>
        <w:t xml:space="preserve"> </w:t>
      </w:r>
      <w:r w:rsidRPr="00C22203">
        <w:rPr>
          <w:rFonts w:ascii="Times New Roman" w:hAnsi="Times New Roman"/>
          <w:sz w:val="24"/>
          <w:szCs w:val="24"/>
        </w:rPr>
        <w:t>List</w:t>
      </w:r>
      <w:proofErr w:type="gramEnd"/>
      <w:r w:rsidRPr="00C22203">
        <w:rPr>
          <w:rFonts w:ascii="Times New Roman" w:hAnsi="Times New Roman"/>
          <w:sz w:val="24"/>
          <w:szCs w:val="24"/>
        </w:rPr>
        <w:t xml:space="preserve"> of Healthy Snacks and Beverages). Caffeinated drinks will not be served to students.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Food or beverages (including candy) shall not be used as a reward or incentive for students' behavior or performance except for special occasions. The use of non-food items at classroom parties and school celebrations is encouraged. If foods or beverages are served at school day celebrations or events, they should comply with the </w:t>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School Department List of Healthy Snacks and Beverages.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All </w:t>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School Department employees are encouraged to model healthy eating, including snacks and beverages served at their own celebrations and events held within the school building in view of students. </w:t>
      </w:r>
      <w:proofErr w:type="gramStart"/>
      <w:r w:rsidRPr="00C22203">
        <w:rPr>
          <w:rFonts w:ascii="Times New Roman" w:hAnsi="Times New Roman"/>
          <w:sz w:val="24"/>
          <w:szCs w:val="24"/>
        </w:rPr>
        <w:t xml:space="preserve">(See </w:t>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School Department List of Healthy Snacks and Beverages).</w:t>
      </w:r>
      <w:proofErr w:type="gramEnd"/>
      <w:r w:rsidRPr="00C22203">
        <w:rPr>
          <w:rFonts w:ascii="Times New Roman" w:hAnsi="Times New Roman"/>
          <w:sz w:val="24"/>
          <w:szCs w:val="24"/>
        </w:rPr>
        <w:t xml:space="preserve">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It is strongly recommended to use only non-food items to raise funds. The superintendent can approve exemptions to after-school fundraisers on school property for the sale of food items that are solely for home consumption.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Coaches and chaperones of school sponsored events need to provide access to fresh, nutritious balanced meals that serve students in a timely manner. All students are strongly encouraged t</w:t>
      </w:r>
      <w:r w:rsidR="00F26143">
        <w:rPr>
          <w:rFonts w:ascii="Times New Roman" w:hAnsi="Times New Roman"/>
          <w:sz w:val="24"/>
          <w:szCs w:val="24"/>
        </w:rPr>
        <w:t xml:space="preserve">o </w:t>
      </w:r>
      <w:r w:rsidRPr="00C22203">
        <w:rPr>
          <w:rFonts w:ascii="Times New Roman" w:hAnsi="Times New Roman"/>
          <w:sz w:val="24"/>
          <w:szCs w:val="24"/>
        </w:rPr>
        <w:t xml:space="preserve">make healthy choices. Students are always welcome to bring food items from home for personal consumption.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Food and beverages sold or served at </w:t>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Elementary evening and community events on school grounds, including athletic events, dances, and performances, will include healthy options. </w:t>
      </w:r>
    </w:p>
    <w:p w:rsid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It is acknowledged that outside agencies use </w:t>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Elementary facilities and agree to provide healthy options to the greatest extent possible.</w:t>
      </w:r>
      <w:r w:rsidR="00F26143">
        <w:rPr>
          <w:rFonts w:ascii="Times New Roman" w:hAnsi="Times New Roman"/>
          <w:sz w:val="24"/>
          <w:szCs w:val="24"/>
        </w:rPr>
        <w:t xml:space="preserve"> </w:t>
      </w:r>
    </w:p>
    <w:p w:rsidR="00F26143" w:rsidRDefault="00F26143" w:rsidP="00F26143">
      <w:pPr>
        <w:pStyle w:val="NormalWeb"/>
        <w:shd w:val="clear" w:color="auto" w:fill="FFFFFF"/>
        <w:jc w:val="right"/>
        <w:rPr>
          <w:rFonts w:ascii="Times New Roman" w:hAnsi="Times New Roman"/>
          <w:sz w:val="24"/>
          <w:szCs w:val="24"/>
        </w:rPr>
      </w:pPr>
    </w:p>
    <w:p w:rsidR="00F26143" w:rsidRDefault="00F26143" w:rsidP="00F26143">
      <w:pPr>
        <w:pStyle w:val="NormalWeb"/>
        <w:shd w:val="clear" w:color="auto" w:fill="FFFFFF"/>
        <w:jc w:val="right"/>
        <w:rPr>
          <w:rFonts w:ascii="Times New Roman" w:hAnsi="Times New Roman"/>
          <w:sz w:val="24"/>
          <w:szCs w:val="24"/>
        </w:rPr>
      </w:pPr>
    </w:p>
    <w:p w:rsidR="00F26143" w:rsidRDefault="00F26143" w:rsidP="00F26143">
      <w:pPr>
        <w:pStyle w:val="NormalWeb"/>
        <w:shd w:val="clear" w:color="auto" w:fill="FFFFFF"/>
        <w:jc w:val="right"/>
        <w:rPr>
          <w:rFonts w:ascii="Times New Roman" w:hAnsi="Times New Roman"/>
          <w:sz w:val="24"/>
          <w:szCs w:val="24"/>
        </w:rPr>
      </w:pPr>
    </w:p>
    <w:p w:rsidR="00F26143" w:rsidRPr="00C22203" w:rsidRDefault="00F06DDA" w:rsidP="00F26143">
      <w:pPr>
        <w:pStyle w:val="NormalWeb"/>
        <w:shd w:val="clear" w:color="auto" w:fill="FFFFFF"/>
        <w:jc w:val="center"/>
        <w:rPr>
          <w:rFonts w:ascii="Times New Roman" w:hAnsi="Times New Roman"/>
          <w:sz w:val="24"/>
          <w:szCs w:val="24"/>
        </w:rPr>
      </w:pPr>
      <w:r>
        <w:rPr>
          <w:rFonts w:ascii="Times New Roman" w:hAnsi="Times New Roman"/>
          <w:sz w:val="24"/>
          <w:szCs w:val="24"/>
        </w:rPr>
        <w:t>Page 3 of 6</w:t>
      </w:r>
    </w:p>
    <w:p w:rsidR="00F26143" w:rsidRPr="00F26143" w:rsidRDefault="00F26143" w:rsidP="00F26143">
      <w:pPr>
        <w:pStyle w:val="NoSpacing"/>
        <w:jc w:val="right"/>
        <w:rPr>
          <w:rFonts w:ascii="Times New Roman" w:hAnsi="Times New Roman"/>
          <w:b/>
          <w:i/>
          <w:sz w:val="24"/>
          <w:szCs w:val="24"/>
        </w:rPr>
      </w:pPr>
      <w:r w:rsidRPr="00F26143">
        <w:rPr>
          <w:rFonts w:ascii="Times New Roman" w:hAnsi="Times New Roman"/>
          <w:b/>
          <w:i/>
          <w:sz w:val="24"/>
          <w:szCs w:val="24"/>
        </w:rPr>
        <w:lastRenderedPageBreak/>
        <w:t>CHERRYFIELD SCHOOL DEPARTMENT</w:t>
      </w:r>
    </w:p>
    <w:p w:rsidR="00F26143" w:rsidRPr="00F26143" w:rsidRDefault="00F26143" w:rsidP="00F26143">
      <w:pPr>
        <w:pStyle w:val="NoSpacing"/>
        <w:jc w:val="right"/>
        <w:rPr>
          <w:rFonts w:ascii="Times New Roman" w:hAnsi="Times New Roman"/>
          <w:b/>
          <w:i/>
          <w:sz w:val="24"/>
          <w:szCs w:val="24"/>
        </w:rPr>
      </w:pPr>
      <w:r w:rsidRPr="00F26143">
        <w:rPr>
          <w:rFonts w:ascii="Times New Roman" w:hAnsi="Times New Roman"/>
          <w:b/>
          <w:i/>
          <w:sz w:val="24"/>
          <w:szCs w:val="24"/>
        </w:rPr>
        <w:t>NEPN/NSBA CODE: JL</w:t>
      </w:r>
    </w:p>
    <w:p w:rsidR="00C22203" w:rsidRPr="00C22203" w:rsidRDefault="00C22203" w:rsidP="00C22203">
      <w:pPr>
        <w:pStyle w:val="NormalWeb"/>
        <w:shd w:val="clear" w:color="auto" w:fill="FFFFFF"/>
        <w:rPr>
          <w:rFonts w:ascii="Times New Roman" w:hAnsi="Times New Roman"/>
          <w:b/>
          <w:sz w:val="24"/>
          <w:szCs w:val="24"/>
        </w:rPr>
      </w:pPr>
      <w:r w:rsidRPr="00C22203">
        <w:rPr>
          <w:rFonts w:ascii="Times New Roman" w:hAnsi="Times New Roman"/>
          <w:b/>
          <w:sz w:val="24"/>
          <w:szCs w:val="24"/>
        </w:rPr>
        <w:t xml:space="preserve">Implementation, monitoring and evaluation of the Local Wellness Policy: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Superintendent/Designee shall be responsible for the implementation of the Local Wellness Policy for monitoring efforts to ensure that the intent of the Wellness Policy is adhered to and for reporting to the School Board and community. The Superintendent/Designee shall report annually to the school board on the implementation of the policy including: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Reports may include, but are not limited to:</w:t>
      </w:r>
    </w:p>
    <w:p w:rsidR="00C22203" w:rsidRPr="00C22203" w:rsidRDefault="00C22203" w:rsidP="00C22203">
      <w:pPr>
        <w:pStyle w:val="NormalWeb"/>
        <w:numPr>
          <w:ilvl w:val="0"/>
          <w:numId w:val="1"/>
        </w:numPr>
        <w:shd w:val="clear" w:color="auto" w:fill="FFFFFF"/>
        <w:rPr>
          <w:rFonts w:ascii="Times New Roman" w:hAnsi="Times New Roman"/>
          <w:sz w:val="24"/>
          <w:szCs w:val="24"/>
        </w:rPr>
      </w:pPr>
      <w:r w:rsidRPr="00C22203">
        <w:rPr>
          <w:rFonts w:ascii="Times New Roman" w:hAnsi="Times New Roman"/>
          <w:sz w:val="24"/>
          <w:szCs w:val="24"/>
        </w:rPr>
        <w:t>The status of the school environment in regard to student wellness issues</w:t>
      </w:r>
    </w:p>
    <w:p w:rsidR="00C22203" w:rsidRPr="00C22203" w:rsidRDefault="00C22203" w:rsidP="00C22203">
      <w:pPr>
        <w:pStyle w:val="NormalWeb"/>
        <w:numPr>
          <w:ilvl w:val="0"/>
          <w:numId w:val="1"/>
        </w:numPr>
        <w:shd w:val="clear" w:color="auto" w:fill="FFFFFF"/>
        <w:rPr>
          <w:rFonts w:ascii="Times New Roman" w:hAnsi="Times New Roman"/>
          <w:sz w:val="24"/>
          <w:szCs w:val="24"/>
        </w:rPr>
      </w:pPr>
      <w:r w:rsidRPr="00C22203">
        <w:rPr>
          <w:rFonts w:ascii="Times New Roman" w:hAnsi="Times New Roman"/>
          <w:sz w:val="24"/>
          <w:szCs w:val="24"/>
        </w:rPr>
        <w:t>Evaluation of the school food services program and compliance with nutrition guidelines summary and a list of wellness programs and activities in the schools</w:t>
      </w:r>
    </w:p>
    <w:p w:rsidR="00C22203" w:rsidRPr="00C22203" w:rsidRDefault="00C22203" w:rsidP="00C22203">
      <w:pPr>
        <w:pStyle w:val="NormalWeb"/>
        <w:numPr>
          <w:ilvl w:val="0"/>
          <w:numId w:val="1"/>
        </w:numPr>
        <w:shd w:val="clear" w:color="auto" w:fill="FFFFFF"/>
        <w:rPr>
          <w:rFonts w:ascii="Times New Roman" w:hAnsi="Times New Roman"/>
          <w:sz w:val="24"/>
          <w:szCs w:val="24"/>
        </w:rPr>
      </w:pPr>
      <w:r w:rsidRPr="00C22203">
        <w:rPr>
          <w:rFonts w:ascii="Times New Roman" w:hAnsi="Times New Roman"/>
          <w:sz w:val="24"/>
          <w:szCs w:val="24"/>
        </w:rPr>
        <w:t>Feedback from students, parents, staff, school administrators and wellness committees</w:t>
      </w:r>
    </w:p>
    <w:p w:rsidR="00C22203" w:rsidRPr="00C22203" w:rsidRDefault="00C22203" w:rsidP="00C22203">
      <w:pPr>
        <w:pStyle w:val="NormalWeb"/>
        <w:numPr>
          <w:ilvl w:val="0"/>
          <w:numId w:val="1"/>
        </w:numPr>
        <w:shd w:val="clear" w:color="auto" w:fill="FFFFFF"/>
        <w:rPr>
          <w:rFonts w:ascii="Times New Roman" w:hAnsi="Times New Roman"/>
          <w:sz w:val="24"/>
          <w:szCs w:val="24"/>
        </w:rPr>
      </w:pPr>
      <w:r w:rsidRPr="00C22203">
        <w:rPr>
          <w:rFonts w:ascii="Times New Roman" w:hAnsi="Times New Roman"/>
          <w:sz w:val="24"/>
          <w:szCs w:val="24"/>
        </w:rPr>
        <w:t xml:space="preserve">Recommendations for policy, program or curriculum revisions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 Wellness Committee will be established for the school and maintained and supported through staff involvement, the school administrator; parents and/or community members. Staff wellness activities will be included. This may include presentations, workshops, physical activities and/or personal health management activities. The building principal and superintendent are responsible for overseeing and implementing this policy.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Wellness Committee is encouraged to have the following members:  </w:t>
      </w:r>
    </w:p>
    <w:p w:rsidR="00C22203" w:rsidRPr="00C22203" w:rsidRDefault="00C22203" w:rsidP="00C22203">
      <w:pPr>
        <w:pStyle w:val="NormalWeb"/>
        <w:numPr>
          <w:ilvl w:val="0"/>
          <w:numId w:val="2"/>
        </w:numPr>
        <w:shd w:val="clear" w:color="auto" w:fill="FFFFFF"/>
        <w:rPr>
          <w:rFonts w:ascii="Times New Roman" w:hAnsi="Times New Roman"/>
          <w:sz w:val="24"/>
          <w:szCs w:val="24"/>
        </w:rPr>
      </w:pPr>
      <w:r w:rsidRPr="00C22203">
        <w:rPr>
          <w:rFonts w:ascii="Times New Roman" w:hAnsi="Times New Roman"/>
          <w:sz w:val="24"/>
          <w:szCs w:val="24"/>
        </w:rPr>
        <w:t>Board members</w:t>
      </w:r>
    </w:p>
    <w:p w:rsidR="00C22203" w:rsidRPr="00C22203" w:rsidRDefault="00C22203" w:rsidP="00C22203">
      <w:pPr>
        <w:pStyle w:val="NormalWeb"/>
        <w:numPr>
          <w:ilvl w:val="0"/>
          <w:numId w:val="2"/>
        </w:numPr>
        <w:shd w:val="clear" w:color="auto" w:fill="FFFFFF"/>
        <w:rPr>
          <w:rFonts w:ascii="Times New Roman" w:hAnsi="Times New Roman"/>
          <w:sz w:val="24"/>
          <w:szCs w:val="24"/>
        </w:rPr>
      </w:pPr>
      <w:r w:rsidRPr="00C22203">
        <w:rPr>
          <w:rFonts w:ascii="Times New Roman" w:hAnsi="Times New Roman"/>
          <w:sz w:val="24"/>
          <w:szCs w:val="24"/>
        </w:rPr>
        <w:t>School administration</w:t>
      </w:r>
    </w:p>
    <w:p w:rsidR="00C22203" w:rsidRPr="00C22203" w:rsidRDefault="00C22203" w:rsidP="00C22203">
      <w:pPr>
        <w:pStyle w:val="NormalWeb"/>
        <w:numPr>
          <w:ilvl w:val="0"/>
          <w:numId w:val="2"/>
        </w:numPr>
        <w:shd w:val="clear" w:color="auto" w:fill="FFFFFF"/>
        <w:rPr>
          <w:rFonts w:ascii="Times New Roman" w:hAnsi="Times New Roman"/>
          <w:sz w:val="24"/>
          <w:szCs w:val="24"/>
        </w:rPr>
      </w:pPr>
      <w:r w:rsidRPr="00C22203">
        <w:rPr>
          <w:rFonts w:ascii="Times New Roman" w:hAnsi="Times New Roman"/>
          <w:sz w:val="24"/>
          <w:szCs w:val="24"/>
        </w:rPr>
        <w:t>Food service manager</w:t>
      </w:r>
    </w:p>
    <w:p w:rsidR="00C22203" w:rsidRPr="00C22203" w:rsidRDefault="00C22203" w:rsidP="00C22203">
      <w:pPr>
        <w:pStyle w:val="NormalWeb"/>
        <w:numPr>
          <w:ilvl w:val="0"/>
          <w:numId w:val="2"/>
        </w:numPr>
        <w:shd w:val="clear" w:color="auto" w:fill="FFFFFF"/>
        <w:rPr>
          <w:rFonts w:ascii="Times New Roman" w:hAnsi="Times New Roman"/>
          <w:sz w:val="24"/>
          <w:szCs w:val="24"/>
        </w:rPr>
      </w:pPr>
      <w:r w:rsidRPr="00C22203">
        <w:rPr>
          <w:rFonts w:ascii="Times New Roman" w:hAnsi="Times New Roman"/>
          <w:sz w:val="24"/>
          <w:szCs w:val="24"/>
        </w:rPr>
        <w:t xml:space="preserve">Teacher </w:t>
      </w:r>
    </w:p>
    <w:p w:rsidR="00C22203" w:rsidRPr="00C22203" w:rsidRDefault="00C22203" w:rsidP="00C22203">
      <w:pPr>
        <w:pStyle w:val="NormalWeb"/>
        <w:numPr>
          <w:ilvl w:val="0"/>
          <w:numId w:val="2"/>
        </w:numPr>
        <w:shd w:val="clear" w:color="auto" w:fill="FFFFFF"/>
        <w:rPr>
          <w:rFonts w:ascii="Times New Roman" w:hAnsi="Times New Roman"/>
          <w:sz w:val="24"/>
          <w:szCs w:val="24"/>
        </w:rPr>
      </w:pPr>
      <w:r w:rsidRPr="00C22203">
        <w:rPr>
          <w:rFonts w:ascii="Times New Roman" w:hAnsi="Times New Roman"/>
          <w:sz w:val="24"/>
          <w:szCs w:val="24"/>
        </w:rPr>
        <w:t xml:space="preserve">Parents </w:t>
      </w:r>
    </w:p>
    <w:p w:rsidR="00C22203" w:rsidRPr="00C22203" w:rsidRDefault="00C22203" w:rsidP="00C22203">
      <w:pPr>
        <w:pStyle w:val="NormalWeb"/>
        <w:numPr>
          <w:ilvl w:val="0"/>
          <w:numId w:val="2"/>
        </w:numPr>
        <w:shd w:val="clear" w:color="auto" w:fill="FFFFFF"/>
        <w:rPr>
          <w:rFonts w:ascii="Times New Roman" w:hAnsi="Times New Roman"/>
          <w:sz w:val="24"/>
          <w:szCs w:val="24"/>
        </w:rPr>
      </w:pPr>
      <w:r w:rsidRPr="00C22203">
        <w:rPr>
          <w:rFonts w:ascii="Times New Roman" w:hAnsi="Times New Roman"/>
          <w:sz w:val="24"/>
          <w:szCs w:val="24"/>
        </w:rPr>
        <w:t>Students</w:t>
      </w:r>
    </w:p>
    <w:p w:rsidR="00C22203" w:rsidRPr="00C22203" w:rsidRDefault="00C22203" w:rsidP="00C22203">
      <w:pPr>
        <w:pStyle w:val="NormalWeb"/>
        <w:numPr>
          <w:ilvl w:val="0"/>
          <w:numId w:val="2"/>
        </w:numPr>
        <w:shd w:val="clear" w:color="auto" w:fill="FFFFFF"/>
        <w:rPr>
          <w:rFonts w:ascii="Times New Roman" w:hAnsi="Times New Roman"/>
          <w:sz w:val="24"/>
          <w:szCs w:val="24"/>
        </w:rPr>
      </w:pPr>
      <w:r w:rsidRPr="00C22203">
        <w:rPr>
          <w:rFonts w:ascii="Times New Roman" w:hAnsi="Times New Roman"/>
          <w:sz w:val="24"/>
          <w:szCs w:val="24"/>
        </w:rPr>
        <w:t>Community members</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school environment, including cafeteria and classroom, shall provide clear and consistent messages that reinforce healthy eating. School administrators, staff, parents, students, coaches and community members will be strongly encouraged to model healthy eating and physical activity as a valuable part of daily life. The superintendent, or designee, will be responsible for health and wellness communication beyond required policy implementation reporting. </w:t>
      </w:r>
    </w:p>
    <w:p w:rsid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Students, teachers, parents will be solicited for input in regards to school unit's wellness programs. This can include, but is not limited to surveys, promotions, parent meetings, open houses and other forms of communication to improve school wellness. The school unit will engage parents and the community through newsletters or handouts sent home, presentations focusing on nutrition and healthy lifestyles and through any other appropriate means available to reach parents. The school unit will communicate content/information to parents about the Wellness Policy, along with resources and lists of healthy snacks, celebration guidelines and opportunities for physical activity before and after school. </w:t>
      </w:r>
    </w:p>
    <w:p w:rsidR="00F26143" w:rsidRDefault="00F26143" w:rsidP="00F26143">
      <w:pPr>
        <w:pStyle w:val="NormalWeb"/>
        <w:shd w:val="clear" w:color="auto" w:fill="FFFFFF"/>
        <w:jc w:val="right"/>
        <w:rPr>
          <w:rFonts w:ascii="Times New Roman" w:hAnsi="Times New Roman"/>
          <w:sz w:val="24"/>
          <w:szCs w:val="24"/>
        </w:rPr>
      </w:pPr>
    </w:p>
    <w:p w:rsidR="00F26143" w:rsidRPr="00C22203" w:rsidRDefault="00F06DDA" w:rsidP="00F26143">
      <w:pPr>
        <w:pStyle w:val="NormalWeb"/>
        <w:shd w:val="clear" w:color="auto" w:fill="FFFFFF"/>
        <w:jc w:val="center"/>
        <w:rPr>
          <w:rFonts w:ascii="Times New Roman" w:hAnsi="Times New Roman"/>
          <w:sz w:val="24"/>
          <w:szCs w:val="24"/>
        </w:rPr>
      </w:pPr>
      <w:r>
        <w:rPr>
          <w:rFonts w:ascii="Times New Roman" w:hAnsi="Times New Roman"/>
          <w:sz w:val="24"/>
          <w:szCs w:val="24"/>
        </w:rPr>
        <w:t>Page 4 of 6</w:t>
      </w:r>
    </w:p>
    <w:p w:rsidR="00F26143" w:rsidRPr="00F26143" w:rsidRDefault="00F26143" w:rsidP="00F26143">
      <w:pPr>
        <w:pStyle w:val="NoSpacing"/>
        <w:jc w:val="right"/>
        <w:rPr>
          <w:rFonts w:ascii="Times New Roman" w:hAnsi="Times New Roman"/>
          <w:b/>
          <w:i/>
          <w:sz w:val="24"/>
          <w:szCs w:val="24"/>
        </w:rPr>
      </w:pPr>
      <w:r w:rsidRPr="00F26143">
        <w:rPr>
          <w:rFonts w:ascii="Times New Roman" w:hAnsi="Times New Roman"/>
          <w:b/>
          <w:i/>
          <w:sz w:val="24"/>
          <w:szCs w:val="24"/>
        </w:rPr>
        <w:lastRenderedPageBreak/>
        <w:t>CHERRYFIELD SCHOOL DEPARTMENT</w:t>
      </w:r>
    </w:p>
    <w:p w:rsidR="00F26143" w:rsidRPr="00F26143" w:rsidRDefault="00F26143" w:rsidP="00F26143">
      <w:pPr>
        <w:pStyle w:val="NoSpacing"/>
        <w:jc w:val="right"/>
        <w:rPr>
          <w:rFonts w:ascii="Times New Roman" w:hAnsi="Times New Roman"/>
          <w:b/>
          <w:i/>
          <w:sz w:val="24"/>
          <w:szCs w:val="24"/>
        </w:rPr>
      </w:pPr>
      <w:r w:rsidRPr="00F26143">
        <w:rPr>
          <w:rFonts w:ascii="Times New Roman" w:hAnsi="Times New Roman"/>
          <w:b/>
          <w:i/>
          <w:sz w:val="24"/>
          <w:szCs w:val="24"/>
        </w:rPr>
        <w:t>NEPN/NSBA CODE: JL</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marketing of unhealthy food choices is discouraged, including those of minimal nutritional value. Education materials shall be free of brands and illustrations of unhealthful foods. Soft drink logos will not appear on school materials or on other school property.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Legal Reference: </w:t>
      </w:r>
      <w:r w:rsidR="00F26143">
        <w:rPr>
          <w:rFonts w:ascii="Times New Roman" w:hAnsi="Times New Roman"/>
          <w:sz w:val="24"/>
          <w:szCs w:val="24"/>
        </w:rPr>
        <w:tab/>
      </w:r>
      <w:r w:rsidRPr="00C22203">
        <w:rPr>
          <w:rFonts w:ascii="Times New Roman" w:hAnsi="Times New Roman"/>
          <w:sz w:val="24"/>
          <w:szCs w:val="24"/>
        </w:rPr>
        <w:t xml:space="preserve">Chapter 51: 20-A MRSA, </w:t>
      </w:r>
    </w:p>
    <w:p w:rsidR="00C22203" w:rsidRP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Attached: </w:t>
      </w:r>
      <w:r w:rsidR="00F26143">
        <w:rPr>
          <w:rFonts w:ascii="Times New Roman" w:hAnsi="Times New Roman"/>
          <w:sz w:val="24"/>
          <w:szCs w:val="24"/>
        </w:rPr>
        <w:tab/>
      </w:r>
      <w:r w:rsidR="00F26143">
        <w:rPr>
          <w:rFonts w:ascii="Times New Roman" w:hAnsi="Times New Roman"/>
          <w:sz w:val="24"/>
          <w:szCs w:val="24"/>
        </w:rPr>
        <w:tab/>
      </w:r>
      <w:proofErr w:type="spellStart"/>
      <w:r w:rsidRPr="00C22203">
        <w:rPr>
          <w:rFonts w:ascii="Times New Roman" w:hAnsi="Times New Roman"/>
          <w:sz w:val="24"/>
          <w:szCs w:val="24"/>
        </w:rPr>
        <w:t>Cherryfield</w:t>
      </w:r>
      <w:proofErr w:type="spellEnd"/>
      <w:r w:rsidRPr="00C22203">
        <w:rPr>
          <w:rFonts w:ascii="Times New Roman" w:hAnsi="Times New Roman"/>
          <w:sz w:val="24"/>
          <w:szCs w:val="24"/>
        </w:rPr>
        <w:t xml:space="preserve"> School Department List of Healthy Snacks and Beverages </w:t>
      </w:r>
    </w:p>
    <w:p w:rsidR="00C22203" w:rsidRDefault="00C22203" w:rsidP="00C22203">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DATE ADOPTED: </w:t>
      </w:r>
      <w:r w:rsidR="00F26143">
        <w:rPr>
          <w:rFonts w:ascii="Times New Roman" w:hAnsi="Times New Roman"/>
          <w:sz w:val="24"/>
          <w:szCs w:val="24"/>
        </w:rPr>
        <w:tab/>
      </w:r>
      <w:r w:rsidRPr="00C22203">
        <w:rPr>
          <w:rFonts w:ascii="Times New Roman" w:hAnsi="Times New Roman"/>
          <w:sz w:val="24"/>
          <w:szCs w:val="24"/>
        </w:rPr>
        <w:t>March 11, 2014</w:t>
      </w: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Default="00F06DDA" w:rsidP="00F06DDA">
      <w:pPr>
        <w:pStyle w:val="NoSpacing"/>
        <w:jc w:val="right"/>
        <w:rPr>
          <w:rFonts w:ascii="Times New Roman" w:hAnsi="Times New Roman"/>
          <w:b/>
          <w:sz w:val="24"/>
          <w:szCs w:val="24"/>
        </w:rPr>
      </w:pPr>
    </w:p>
    <w:p w:rsidR="00F06DDA" w:rsidRPr="00F06DDA" w:rsidRDefault="00F06DDA" w:rsidP="00F06DDA">
      <w:pPr>
        <w:pStyle w:val="NoSpacing"/>
        <w:jc w:val="center"/>
        <w:rPr>
          <w:rFonts w:ascii="Times New Roman" w:hAnsi="Times New Roman"/>
          <w:sz w:val="24"/>
          <w:szCs w:val="24"/>
        </w:rPr>
      </w:pPr>
      <w:r>
        <w:rPr>
          <w:rFonts w:ascii="Times New Roman" w:hAnsi="Times New Roman"/>
          <w:sz w:val="24"/>
          <w:szCs w:val="24"/>
        </w:rPr>
        <w:t>Page 5 of 6</w:t>
      </w:r>
    </w:p>
    <w:p w:rsidR="00F06DDA" w:rsidRPr="00F06DDA" w:rsidRDefault="00F06DDA" w:rsidP="00F06DDA">
      <w:pPr>
        <w:pStyle w:val="NoSpacing"/>
        <w:jc w:val="right"/>
        <w:rPr>
          <w:rFonts w:ascii="Times New Roman" w:hAnsi="Times New Roman"/>
          <w:b/>
          <w:i/>
          <w:sz w:val="24"/>
          <w:szCs w:val="24"/>
        </w:rPr>
      </w:pPr>
      <w:r w:rsidRPr="00F06DDA">
        <w:rPr>
          <w:rFonts w:ascii="Times New Roman" w:hAnsi="Times New Roman"/>
          <w:b/>
          <w:i/>
          <w:sz w:val="24"/>
          <w:szCs w:val="24"/>
        </w:rPr>
        <w:lastRenderedPageBreak/>
        <w:t>CHERRYFIELD SCHOOL DEPARTMENT</w:t>
      </w:r>
    </w:p>
    <w:p w:rsidR="00F06DDA" w:rsidRPr="00F06DDA" w:rsidRDefault="00F06DDA" w:rsidP="00F06DDA">
      <w:pPr>
        <w:pStyle w:val="NoSpacing"/>
        <w:jc w:val="right"/>
        <w:rPr>
          <w:rFonts w:ascii="Times New Roman" w:hAnsi="Times New Roman"/>
          <w:b/>
          <w:i/>
          <w:sz w:val="24"/>
          <w:szCs w:val="24"/>
        </w:rPr>
      </w:pPr>
      <w:r w:rsidRPr="00F06DDA">
        <w:rPr>
          <w:rFonts w:ascii="Times New Roman" w:hAnsi="Times New Roman"/>
          <w:b/>
          <w:i/>
          <w:sz w:val="24"/>
          <w:szCs w:val="24"/>
        </w:rPr>
        <w:t>NEPN/NSBA CODE: JL</w:t>
      </w:r>
    </w:p>
    <w:p w:rsidR="00F06DDA" w:rsidRPr="00F06DDA" w:rsidRDefault="00F06DDA" w:rsidP="00F06DDA">
      <w:pPr>
        <w:pStyle w:val="NormalWeb"/>
        <w:shd w:val="clear" w:color="auto" w:fill="FFFFFF"/>
        <w:jc w:val="center"/>
        <w:rPr>
          <w:rFonts w:ascii="Times New Roman" w:hAnsi="Times New Roman"/>
          <w:b/>
          <w:sz w:val="24"/>
          <w:szCs w:val="24"/>
        </w:rPr>
      </w:pPr>
      <w:r w:rsidRPr="00F06DDA">
        <w:rPr>
          <w:rFonts w:ascii="Times New Roman" w:hAnsi="Times New Roman"/>
          <w:b/>
          <w:sz w:val="24"/>
          <w:szCs w:val="24"/>
        </w:rPr>
        <w:t>CHERRYFIELD SCHOOL DEPARTMENT LIST OF HEALTHY SNACKS &amp; BEVERAGES-Revised 2013</w:t>
      </w:r>
    </w:p>
    <w:p w:rsidR="00F06DDA" w:rsidRPr="00F06DDA" w:rsidRDefault="00F06DDA" w:rsidP="00F06DDA">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Drinks (Follows Alliance for a Healthier Generation School Beverage Guidelines) </w:t>
      </w:r>
    </w:p>
    <w:p w:rsidR="00F06DDA" w:rsidRPr="00F06DDA" w:rsidRDefault="00F06DDA" w:rsidP="00F06DDA">
      <w:pPr>
        <w:pStyle w:val="NormalWeb"/>
        <w:numPr>
          <w:ilvl w:val="0"/>
          <w:numId w:val="3"/>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Water, any size – no added sugars, artificial sweeteners or sodium </w:t>
      </w:r>
    </w:p>
    <w:p w:rsidR="00F06DDA" w:rsidRPr="00F06DDA" w:rsidRDefault="00F06DDA" w:rsidP="00F06DDA">
      <w:pPr>
        <w:pStyle w:val="NormalWeb"/>
        <w:numPr>
          <w:ilvl w:val="0"/>
          <w:numId w:val="3"/>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100% fruit juice (or 100% juice plus water) </w:t>
      </w:r>
    </w:p>
    <w:p w:rsidR="00F06DDA" w:rsidRPr="00F06DDA" w:rsidRDefault="00F06DDA" w:rsidP="00F06DDA">
      <w:pPr>
        <w:pStyle w:val="NormalWeb"/>
        <w:numPr>
          <w:ilvl w:val="1"/>
          <w:numId w:val="3"/>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Elementary students: 8 oz (120 cal.) </w:t>
      </w:r>
    </w:p>
    <w:p w:rsidR="00F06DDA" w:rsidRPr="00F06DDA" w:rsidRDefault="00F06DDA" w:rsidP="00F06DDA">
      <w:pPr>
        <w:pStyle w:val="NormalWeb"/>
        <w:numPr>
          <w:ilvl w:val="1"/>
          <w:numId w:val="3"/>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Middle students: 10 oz (150 cal.) </w:t>
      </w:r>
    </w:p>
    <w:p w:rsidR="00F06DDA" w:rsidRPr="00F06DDA" w:rsidRDefault="00F06DDA" w:rsidP="00F06DDA">
      <w:pPr>
        <w:pStyle w:val="NormalWeb"/>
        <w:numPr>
          <w:ilvl w:val="1"/>
          <w:numId w:val="3"/>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High students: 12 oz (180 cal.) </w:t>
      </w:r>
    </w:p>
    <w:p w:rsidR="00F06DDA" w:rsidRPr="00F06DDA" w:rsidRDefault="00F06DDA" w:rsidP="00F06DDA">
      <w:pPr>
        <w:pStyle w:val="NormalWeb"/>
        <w:numPr>
          <w:ilvl w:val="0"/>
          <w:numId w:val="4"/>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Plain or flavored fat-free or low fat milk </w:t>
      </w:r>
    </w:p>
    <w:p w:rsidR="00F06DDA" w:rsidRPr="00F06DDA" w:rsidRDefault="00F06DDA" w:rsidP="00F06DDA">
      <w:pPr>
        <w:pStyle w:val="NormalWeb"/>
        <w:numPr>
          <w:ilvl w:val="1"/>
          <w:numId w:val="4"/>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Elementary: 8 oz (150 cal.) </w:t>
      </w:r>
    </w:p>
    <w:p w:rsidR="00F06DDA" w:rsidRPr="00F06DDA" w:rsidRDefault="00F06DDA" w:rsidP="00F06DDA">
      <w:pPr>
        <w:pStyle w:val="NormalWeb"/>
        <w:numPr>
          <w:ilvl w:val="1"/>
          <w:numId w:val="4"/>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Middle: 10 oz (188 cal.)</w:t>
      </w:r>
    </w:p>
    <w:p w:rsidR="00F06DDA" w:rsidRPr="00F06DDA" w:rsidRDefault="00F06DDA" w:rsidP="00F06DDA">
      <w:pPr>
        <w:pStyle w:val="NormalWeb"/>
        <w:numPr>
          <w:ilvl w:val="1"/>
          <w:numId w:val="4"/>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High: 12 oz (225 cal.) </w:t>
      </w:r>
    </w:p>
    <w:p w:rsidR="00F06DDA" w:rsidRPr="00F06DDA" w:rsidRDefault="00F06DDA" w:rsidP="00F06DDA">
      <w:pPr>
        <w:pStyle w:val="NormalWeb"/>
        <w:shd w:val="clear" w:color="auto" w:fill="FFFFFF"/>
        <w:spacing w:before="120" w:beforeAutospacing="0" w:after="120" w:afterAutospacing="0"/>
        <w:ind w:left="1080"/>
        <w:rPr>
          <w:rFonts w:ascii="Times New Roman" w:hAnsi="Times New Roman"/>
          <w:sz w:val="24"/>
          <w:szCs w:val="24"/>
        </w:rPr>
      </w:pPr>
      <w:r w:rsidRPr="00F06DDA">
        <w:rPr>
          <w:rFonts w:ascii="Times New Roman" w:hAnsi="Times New Roman"/>
          <w:sz w:val="24"/>
          <w:szCs w:val="24"/>
        </w:rPr>
        <w:t>No or low calorie beverages (up to 10 calories per 8 oz) for high school students only</w:t>
      </w:r>
      <w:r w:rsidRPr="00F06DDA">
        <w:rPr>
          <w:rFonts w:ascii="Times New Roman" w:hAnsi="Times New Roman"/>
          <w:sz w:val="24"/>
          <w:szCs w:val="24"/>
        </w:rPr>
        <w:br/>
        <w:t xml:space="preserve">Other drinks (up to 99 calories or 12 oz) for high school students only </w:t>
      </w:r>
    </w:p>
    <w:p w:rsidR="00F06DDA" w:rsidRPr="00F06DDA" w:rsidRDefault="00F06DDA" w:rsidP="00F06DDA">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Fruit</w:t>
      </w:r>
    </w:p>
    <w:p w:rsidR="00F06DDA" w:rsidRPr="00F06DDA" w:rsidRDefault="00F06DDA" w:rsidP="00F06DDA">
      <w:pPr>
        <w:pStyle w:val="NormalWeb"/>
        <w:numPr>
          <w:ilvl w:val="0"/>
          <w:numId w:val="4"/>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Whole, cut-up, fresh, frozen in bars or for smoothies, canned (not in syrup), or 100% dried (no added sweeteners) </w:t>
      </w:r>
    </w:p>
    <w:p w:rsidR="00F06DDA" w:rsidRPr="00F06DDA" w:rsidRDefault="00F06DDA" w:rsidP="00F06DDA">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Applesauce </w:t>
      </w:r>
    </w:p>
    <w:p w:rsidR="00F06DDA" w:rsidRPr="00F06DDA" w:rsidRDefault="00F06DDA" w:rsidP="00F06DDA">
      <w:pPr>
        <w:pStyle w:val="NormalWeb"/>
        <w:numPr>
          <w:ilvl w:val="0"/>
          <w:numId w:val="4"/>
        </w:numPr>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sz w:val="24"/>
          <w:szCs w:val="24"/>
        </w:rPr>
        <w:t xml:space="preserve">No sugar added/unsweetened varieties </w:t>
      </w:r>
    </w:p>
    <w:p w:rsidR="00F06DDA" w:rsidRPr="00F06DDA" w:rsidRDefault="00F06DDA" w:rsidP="00F06DDA">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Nuts, seeds and nut butters </w:t>
      </w:r>
    </w:p>
    <w:p w:rsidR="00F06DDA" w:rsidRPr="00F06DDA" w:rsidRDefault="00F06DDA" w:rsidP="00F06DDA">
      <w:pPr>
        <w:pStyle w:val="NormalWeb"/>
        <w:numPr>
          <w:ilvl w:val="0"/>
          <w:numId w:val="4"/>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Peanuts, soybeans, walnuts, almonds, sunflower seeds, flax seeds, macadamia, chickpeas, cashew, coconut, pistachio, </w:t>
      </w:r>
      <w:proofErr w:type="spellStart"/>
      <w:r w:rsidRPr="00F06DDA">
        <w:rPr>
          <w:rFonts w:ascii="Times New Roman" w:hAnsi="Times New Roman"/>
          <w:sz w:val="24"/>
          <w:szCs w:val="24"/>
        </w:rPr>
        <w:t>chia</w:t>
      </w:r>
      <w:proofErr w:type="spellEnd"/>
      <w:r w:rsidRPr="00F06DDA">
        <w:rPr>
          <w:rFonts w:ascii="Times New Roman" w:hAnsi="Times New Roman"/>
          <w:sz w:val="24"/>
          <w:szCs w:val="24"/>
        </w:rPr>
        <w:t xml:space="preserve">, pine nuts. </w:t>
      </w:r>
    </w:p>
    <w:p w:rsidR="00F06DDA" w:rsidRPr="00F06DDA" w:rsidRDefault="00F06DDA" w:rsidP="00F06DDA">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Vegetables </w:t>
      </w:r>
    </w:p>
    <w:p w:rsidR="00F06DDA" w:rsidRPr="00F06DDA" w:rsidRDefault="00F06DDA" w:rsidP="00F06DDA">
      <w:pPr>
        <w:pStyle w:val="NormalWeb"/>
        <w:numPr>
          <w:ilvl w:val="0"/>
          <w:numId w:val="4"/>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Any variety including dark green or orange</w:t>
      </w:r>
    </w:p>
    <w:p w:rsidR="00F06DDA" w:rsidRPr="00F06DDA" w:rsidRDefault="00F06DDA" w:rsidP="00F06DDA">
      <w:pPr>
        <w:pStyle w:val="NormalWeb"/>
        <w:shd w:val="clear" w:color="auto" w:fill="FFFFFF"/>
        <w:spacing w:before="120" w:beforeAutospacing="0" w:after="120" w:afterAutospacing="0"/>
        <w:rPr>
          <w:rFonts w:ascii="Times New Roman" w:hAnsi="Times New Roman"/>
          <w:sz w:val="24"/>
          <w:szCs w:val="24"/>
        </w:rPr>
      </w:pPr>
      <w:r w:rsidRPr="00F06DDA">
        <w:rPr>
          <w:rFonts w:ascii="Times New Roman" w:hAnsi="Times New Roman"/>
          <w:b/>
          <w:sz w:val="24"/>
          <w:szCs w:val="24"/>
        </w:rPr>
        <w:t>Whole grain foods:</w:t>
      </w:r>
      <w:r w:rsidRPr="00F06DDA">
        <w:rPr>
          <w:rFonts w:ascii="Times New Roman" w:hAnsi="Times New Roman"/>
          <w:sz w:val="24"/>
          <w:szCs w:val="24"/>
        </w:rPr>
        <w:t xml:space="preserve"> (whole grain listed first in the ingredients, low-salt or no salt) granola bars, popcorn, pretzels, rice cakes, corn tortilla chips, mini whole grain bagels </w:t>
      </w:r>
    </w:p>
    <w:p w:rsidR="00F06DDA" w:rsidRPr="00F06DDA" w:rsidRDefault="00F06DDA" w:rsidP="00F06DDA">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Trail Mix </w:t>
      </w:r>
    </w:p>
    <w:p w:rsidR="00F06DDA" w:rsidRPr="00F06DDA" w:rsidRDefault="00F06DDA" w:rsidP="00F06DDA">
      <w:pPr>
        <w:pStyle w:val="NormalWeb"/>
        <w:numPr>
          <w:ilvl w:val="0"/>
          <w:numId w:val="4"/>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Made with whole grain cereals, nuts, </w:t>
      </w:r>
      <w:proofErr w:type="gramStart"/>
      <w:r w:rsidRPr="00F06DDA">
        <w:rPr>
          <w:rFonts w:ascii="Times New Roman" w:hAnsi="Times New Roman"/>
          <w:sz w:val="24"/>
          <w:szCs w:val="24"/>
        </w:rPr>
        <w:t>dried</w:t>
      </w:r>
      <w:proofErr w:type="gramEnd"/>
      <w:r w:rsidRPr="00F06DDA">
        <w:rPr>
          <w:rFonts w:ascii="Times New Roman" w:hAnsi="Times New Roman"/>
          <w:sz w:val="24"/>
          <w:szCs w:val="24"/>
        </w:rPr>
        <w:t xml:space="preserve"> fruit. No candy or marshmallows. </w:t>
      </w:r>
    </w:p>
    <w:p w:rsidR="00F06DDA" w:rsidRPr="00F06DDA" w:rsidRDefault="00F06DDA" w:rsidP="00F06DDA">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String Cheese </w:t>
      </w:r>
    </w:p>
    <w:p w:rsidR="00F06DDA" w:rsidRPr="00F06DDA" w:rsidRDefault="00F06DDA" w:rsidP="00F06DDA">
      <w:pPr>
        <w:pStyle w:val="NormalWeb"/>
        <w:shd w:val="clear" w:color="auto" w:fill="FFFFFF"/>
        <w:spacing w:before="120" w:beforeAutospacing="0" w:after="120" w:afterAutospacing="0"/>
        <w:rPr>
          <w:rFonts w:ascii="Times New Roman" w:hAnsi="Times New Roman"/>
          <w:sz w:val="24"/>
          <w:szCs w:val="24"/>
        </w:rPr>
      </w:pPr>
      <w:r w:rsidRPr="00F06DDA">
        <w:rPr>
          <w:rFonts w:ascii="Times New Roman" w:hAnsi="Times New Roman"/>
          <w:b/>
          <w:sz w:val="24"/>
          <w:szCs w:val="24"/>
        </w:rPr>
        <w:t xml:space="preserve">Yogurt </w:t>
      </w:r>
    </w:p>
    <w:p w:rsidR="00F06DDA" w:rsidRPr="00F06DDA" w:rsidRDefault="00F06DDA" w:rsidP="00F06DDA">
      <w:pPr>
        <w:pStyle w:val="NormalWeb"/>
        <w:numPr>
          <w:ilvl w:val="0"/>
          <w:numId w:val="4"/>
        </w:numPr>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sz w:val="24"/>
          <w:szCs w:val="24"/>
        </w:rPr>
        <w:t xml:space="preserve">Any variety, but recommended light or fat-free varieties. Yogurt parfaits with fruit and/or low-fat granola. </w:t>
      </w:r>
    </w:p>
    <w:p w:rsidR="00F06DDA" w:rsidRDefault="00F06DDA" w:rsidP="00F06DDA">
      <w:pPr>
        <w:pStyle w:val="NoSpacing"/>
        <w:jc w:val="center"/>
        <w:rPr>
          <w:rFonts w:ascii="Times New Roman" w:hAnsi="Times New Roman" w:cs="Times New Roman"/>
          <w:sz w:val="24"/>
          <w:szCs w:val="24"/>
        </w:rPr>
      </w:pPr>
    </w:p>
    <w:p w:rsidR="00F06DDA" w:rsidRDefault="00F06DDA" w:rsidP="00F06DDA">
      <w:pPr>
        <w:pStyle w:val="NoSpacing"/>
        <w:rPr>
          <w:rFonts w:ascii="Times New Roman" w:hAnsi="Times New Roman" w:cs="Times New Roman"/>
          <w:sz w:val="24"/>
          <w:szCs w:val="24"/>
        </w:rPr>
      </w:pPr>
      <w:r>
        <w:rPr>
          <w:rFonts w:ascii="Times New Roman" w:hAnsi="Times New Roman" w:cs="Times New Roman"/>
          <w:sz w:val="24"/>
          <w:szCs w:val="24"/>
        </w:rPr>
        <w:t>DATE ADOPTED:</w:t>
      </w:r>
      <w:r>
        <w:rPr>
          <w:rFonts w:ascii="Times New Roman" w:hAnsi="Times New Roman" w:cs="Times New Roman"/>
          <w:sz w:val="24"/>
          <w:szCs w:val="24"/>
        </w:rPr>
        <w:tab/>
        <w:t>March 11, 2014</w:t>
      </w:r>
    </w:p>
    <w:p w:rsidR="00F06DDA" w:rsidRDefault="00F06DDA" w:rsidP="00F06DDA">
      <w:pPr>
        <w:pStyle w:val="NoSpacing"/>
        <w:jc w:val="center"/>
        <w:rPr>
          <w:rFonts w:ascii="Times New Roman" w:hAnsi="Times New Roman" w:cs="Times New Roman"/>
          <w:sz w:val="24"/>
          <w:szCs w:val="24"/>
        </w:rPr>
      </w:pPr>
    </w:p>
    <w:p w:rsidR="00F26143" w:rsidRPr="00C22203" w:rsidRDefault="00F06DDA" w:rsidP="00F06DDA">
      <w:pPr>
        <w:pStyle w:val="NoSpacing"/>
        <w:jc w:val="center"/>
        <w:rPr>
          <w:rFonts w:ascii="Times New Roman" w:hAnsi="Times New Roman"/>
          <w:sz w:val="24"/>
          <w:szCs w:val="24"/>
        </w:rPr>
      </w:pPr>
      <w:r w:rsidRPr="00F06DDA">
        <w:rPr>
          <w:rFonts w:ascii="Times New Roman" w:hAnsi="Times New Roman" w:cs="Times New Roman"/>
          <w:sz w:val="24"/>
          <w:szCs w:val="24"/>
        </w:rPr>
        <w:t>Page 6 of 6</w:t>
      </w:r>
    </w:p>
    <w:sectPr w:rsidR="00F26143" w:rsidRPr="00C22203" w:rsidSect="00C22203">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E3A"/>
    <w:multiLevelType w:val="hybridMultilevel"/>
    <w:tmpl w:val="63A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C1FF9"/>
    <w:multiLevelType w:val="hybridMultilevel"/>
    <w:tmpl w:val="BC18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70CC3"/>
    <w:multiLevelType w:val="hybridMultilevel"/>
    <w:tmpl w:val="9530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35012"/>
    <w:multiLevelType w:val="hybridMultilevel"/>
    <w:tmpl w:val="52FA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22203"/>
    <w:rsid w:val="00B80633"/>
    <w:rsid w:val="00C22203"/>
    <w:rsid w:val="00F06DDA"/>
    <w:rsid w:val="00F2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0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203"/>
    <w:pPr>
      <w:spacing w:after="0" w:line="240" w:lineRule="auto"/>
    </w:pPr>
  </w:style>
  <w:style w:type="paragraph" w:styleId="NormalWeb">
    <w:name w:val="Normal (Web)"/>
    <w:basedOn w:val="Normal"/>
    <w:uiPriority w:val="99"/>
    <w:unhideWhenUsed/>
    <w:rsid w:val="00C22203"/>
    <w:pPr>
      <w:spacing w:before="100" w:beforeAutospacing="1" w:after="100" w:afterAutospacing="1"/>
    </w:pPr>
    <w:rPr>
      <w:rFonts w:ascii="Times" w:eastAsia="MS Mincho" w:hAnsi="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C7A0B-7977-4F02-B245-B6B55AE5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3</cp:revision>
  <cp:lastPrinted>2014-12-08T19:52:00Z</cp:lastPrinted>
  <dcterms:created xsi:type="dcterms:W3CDTF">2014-12-08T19:45:00Z</dcterms:created>
  <dcterms:modified xsi:type="dcterms:W3CDTF">2014-12-08T19:59:00Z</dcterms:modified>
</cp:coreProperties>
</file>