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D6" w:rsidRPr="006F77C4" w:rsidRDefault="00A624D6" w:rsidP="00A624D6">
      <w:pPr>
        <w:ind w:left="720" w:hanging="720"/>
        <w:jc w:val="right"/>
        <w:rPr>
          <w:b/>
          <w:i/>
          <w:color w:val="000000"/>
          <w:szCs w:val="24"/>
        </w:rPr>
      </w:pPr>
      <w:r w:rsidRPr="006F77C4">
        <w:rPr>
          <w:b/>
          <w:i/>
          <w:color w:val="000000"/>
          <w:szCs w:val="24"/>
        </w:rPr>
        <w:t>CHERRYFIELD SCHOOL DEPARTMENT</w:t>
      </w:r>
    </w:p>
    <w:p w:rsidR="00A624D6" w:rsidRPr="006F77C4" w:rsidRDefault="00A624D6" w:rsidP="00A624D6">
      <w:pPr>
        <w:jc w:val="right"/>
        <w:rPr>
          <w:rFonts w:eastAsia="Times New Roman"/>
          <w:b/>
          <w:i/>
          <w:szCs w:val="24"/>
        </w:rPr>
      </w:pPr>
      <w:r w:rsidRPr="006F77C4">
        <w:rPr>
          <w:rFonts w:eastAsia="Times New Roman"/>
          <w:b/>
          <w:i/>
          <w:szCs w:val="24"/>
        </w:rPr>
        <w:tab/>
      </w:r>
      <w:r w:rsidRPr="006F77C4">
        <w:rPr>
          <w:rFonts w:eastAsia="Times New Roman"/>
          <w:b/>
          <w:i/>
          <w:szCs w:val="24"/>
        </w:rPr>
        <w:tab/>
      </w:r>
      <w:r w:rsidRPr="006F77C4">
        <w:rPr>
          <w:rFonts w:eastAsia="Times New Roman"/>
          <w:b/>
          <w:i/>
          <w:szCs w:val="24"/>
        </w:rPr>
        <w:tab/>
      </w:r>
      <w:r w:rsidRPr="006F77C4">
        <w:rPr>
          <w:rFonts w:eastAsia="Times New Roman"/>
          <w:b/>
          <w:i/>
          <w:szCs w:val="24"/>
        </w:rPr>
        <w:tab/>
      </w:r>
      <w:r w:rsidRPr="006F77C4">
        <w:rPr>
          <w:rFonts w:eastAsia="Times New Roman"/>
          <w:b/>
          <w:i/>
          <w:szCs w:val="24"/>
        </w:rPr>
        <w:tab/>
      </w:r>
      <w:r w:rsidRPr="006F77C4">
        <w:rPr>
          <w:rFonts w:eastAsia="Times New Roman"/>
          <w:b/>
          <w:i/>
          <w:szCs w:val="24"/>
        </w:rPr>
        <w:tab/>
      </w:r>
      <w:r w:rsidRPr="006F77C4">
        <w:rPr>
          <w:rFonts w:eastAsia="Times New Roman"/>
          <w:b/>
          <w:i/>
          <w:szCs w:val="24"/>
        </w:rPr>
        <w:tab/>
      </w:r>
      <w:r w:rsidRPr="006F77C4">
        <w:rPr>
          <w:rFonts w:eastAsia="Times New Roman"/>
          <w:b/>
          <w:i/>
          <w:szCs w:val="24"/>
        </w:rPr>
        <w:tab/>
        <w:t>NEPN/NSBA CODE:</w:t>
      </w:r>
      <w:r w:rsidR="006F77C4">
        <w:rPr>
          <w:rFonts w:eastAsia="Times New Roman"/>
          <w:b/>
          <w:i/>
          <w:szCs w:val="24"/>
        </w:rPr>
        <w:t xml:space="preserve">  JKD</w:t>
      </w:r>
    </w:p>
    <w:p w:rsidR="00A624D6" w:rsidRPr="006F77C4" w:rsidRDefault="00A624D6" w:rsidP="00A624D6">
      <w:pPr>
        <w:rPr>
          <w:rFonts w:eastAsia="Times New Roman"/>
          <w:szCs w:val="24"/>
        </w:rPr>
      </w:pPr>
    </w:p>
    <w:p w:rsidR="006F77C4" w:rsidRPr="006F77C4" w:rsidRDefault="006F77C4" w:rsidP="006F77C4">
      <w:pPr>
        <w:jc w:val="center"/>
        <w:rPr>
          <w:szCs w:val="24"/>
        </w:rPr>
      </w:pPr>
      <w:r w:rsidRPr="006F77C4">
        <w:rPr>
          <w:b/>
          <w:szCs w:val="24"/>
        </w:rPr>
        <w:t>SUSPENSION OF STUDENTS</w:t>
      </w:r>
    </w:p>
    <w:p w:rsidR="006F77C4" w:rsidRPr="006F77C4" w:rsidRDefault="006F77C4" w:rsidP="006F77C4">
      <w:pPr>
        <w:rPr>
          <w:szCs w:val="24"/>
        </w:rPr>
      </w:pPr>
    </w:p>
    <w:p w:rsidR="006F77C4" w:rsidRPr="006F77C4" w:rsidRDefault="006F77C4" w:rsidP="006F77C4">
      <w:pPr>
        <w:rPr>
          <w:szCs w:val="24"/>
        </w:rPr>
      </w:pPr>
      <w:r w:rsidRPr="006F77C4">
        <w:rPr>
          <w:szCs w:val="24"/>
        </w:rPr>
        <w:t>The School Committee delegates to the principals the authority to suspend disobedient and disorderly students for a period not to exceed ten (10) school days.  Suspensions may be in-school or out-of-school at the discretion of the principal.  Suspensions longer than 10 days may be imposed by the School Committee.</w:t>
      </w:r>
    </w:p>
    <w:p w:rsidR="006F77C4" w:rsidRPr="006F77C4" w:rsidRDefault="006F77C4" w:rsidP="006F77C4">
      <w:pPr>
        <w:rPr>
          <w:szCs w:val="24"/>
        </w:rPr>
      </w:pPr>
    </w:p>
    <w:p w:rsidR="006F77C4" w:rsidRPr="006F77C4" w:rsidRDefault="006F77C4" w:rsidP="006F77C4">
      <w:pPr>
        <w:rPr>
          <w:szCs w:val="24"/>
        </w:rPr>
      </w:pPr>
      <w:r w:rsidRPr="006F77C4">
        <w:rPr>
          <w:szCs w:val="24"/>
        </w:rPr>
        <w:t>Prior to the suspension, except as hereinafter provided:</w:t>
      </w:r>
    </w:p>
    <w:p w:rsidR="006F77C4" w:rsidRPr="006F77C4" w:rsidRDefault="006F77C4" w:rsidP="006F77C4">
      <w:pPr>
        <w:rPr>
          <w:szCs w:val="24"/>
        </w:rPr>
      </w:pPr>
    </w:p>
    <w:p w:rsidR="006F77C4" w:rsidRPr="006F77C4" w:rsidRDefault="006F77C4" w:rsidP="006F77C4">
      <w:pPr>
        <w:tabs>
          <w:tab w:val="left" w:pos="720"/>
        </w:tabs>
        <w:ind w:left="1440" w:hanging="1440"/>
        <w:rPr>
          <w:szCs w:val="24"/>
        </w:rPr>
      </w:pPr>
      <w:r w:rsidRPr="006F77C4">
        <w:rPr>
          <w:szCs w:val="24"/>
        </w:rPr>
        <w:tab/>
        <w:t>A.</w:t>
      </w:r>
      <w:r w:rsidRPr="006F77C4">
        <w:rPr>
          <w:szCs w:val="24"/>
        </w:rPr>
        <w:tab/>
        <w:t>The student shall be given oral or written notice of the charge(s) against him/her;</w:t>
      </w:r>
    </w:p>
    <w:p w:rsidR="006F77C4" w:rsidRPr="006F77C4" w:rsidRDefault="006F77C4" w:rsidP="006F77C4">
      <w:pPr>
        <w:tabs>
          <w:tab w:val="left" w:pos="6460"/>
        </w:tabs>
        <w:ind w:left="1440" w:hanging="1440"/>
        <w:rPr>
          <w:szCs w:val="24"/>
        </w:rPr>
      </w:pPr>
      <w:r w:rsidRPr="006F77C4">
        <w:rPr>
          <w:szCs w:val="24"/>
        </w:rPr>
        <w:tab/>
      </w:r>
    </w:p>
    <w:p w:rsidR="006F77C4" w:rsidRPr="006F77C4" w:rsidRDefault="006F77C4" w:rsidP="006F77C4">
      <w:pPr>
        <w:tabs>
          <w:tab w:val="left" w:pos="720"/>
        </w:tabs>
        <w:ind w:left="1440" w:hanging="1440"/>
        <w:rPr>
          <w:szCs w:val="24"/>
        </w:rPr>
      </w:pPr>
      <w:r w:rsidRPr="006F77C4">
        <w:rPr>
          <w:szCs w:val="24"/>
        </w:rPr>
        <w:tab/>
        <w:t>B.</w:t>
      </w:r>
      <w:r w:rsidRPr="006F77C4">
        <w:rPr>
          <w:szCs w:val="24"/>
        </w:rPr>
        <w:tab/>
        <w:t>The student shall be given an explanation of the evidence forming the basis for the charge(s); and</w:t>
      </w:r>
    </w:p>
    <w:p w:rsidR="006F77C4" w:rsidRPr="006F77C4" w:rsidRDefault="006F77C4" w:rsidP="006F77C4">
      <w:pPr>
        <w:tabs>
          <w:tab w:val="left" w:pos="720"/>
        </w:tabs>
        <w:ind w:left="1440" w:hanging="1440"/>
        <w:rPr>
          <w:szCs w:val="24"/>
        </w:rPr>
      </w:pPr>
    </w:p>
    <w:p w:rsidR="006F77C4" w:rsidRPr="006F77C4" w:rsidRDefault="006F77C4" w:rsidP="006F77C4">
      <w:pPr>
        <w:tabs>
          <w:tab w:val="left" w:pos="720"/>
        </w:tabs>
        <w:ind w:left="1440" w:hanging="1440"/>
        <w:rPr>
          <w:szCs w:val="24"/>
        </w:rPr>
      </w:pPr>
      <w:r w:rsidRPr="006F77C4">
        <w:rPr>
          <w:szCs w:val="24"/>
        </w:rPr>
        <w:tab/>
        <w:t>C.</w:t>
      </w:r>
      <w:r w:rsidRPr="006F77C4">
        <w:rPr>
          <w:szCs w:val="24"/>
        </w:rPr>
        <w:tab/>
        <w:t>The student shall be given an opportunity to present his/her version of the incident.</w:t>
      </w:r>
    </w:p>
    <w:p w:rsidR="006F77C4" w:rsidRPr="006F77C4" w:rsidRDefault="006F77C4" w:rsidP="006F77C4">
      <w:pPr>
        <w:rPr>
          <w:szCs w:val="24"/>
        </w:rPr>
      </w:pPr>
    </w:p>
    <w:p w:rsidR="006F77C4" w:rsidRPr="006F77C4" w:rsidRDefault="006F77C4" w:rsidP="006F77C4">
      <w:pPr>
        <w:rPr>
          <w:szCs w:val="24"/>
        </w:rPr>
      </w:pPr>
      <w:r w:rsidRPr="006F77C4">
        <w:rPr>
          <w:szCs w:val="24"/>
        </w:rPr>
        <w:t>However, students whose presence poses a continuing danger to persons or property or an ongoing threat of disrupting the instructional process may be immediately removed from school.  In such cases, the notice of charges, explanation of evidence and the student’s opportunity to present his /her version of the incident shall be arranged as soon as practicable after removal of the student from school.</w:t>
      </w:r>
    </w:p>
    <w:p w:rsidR="006F77C4" w:rsidRPr="006F77C4" w:rsidRDefault="006F77C4" w:rsidP="006F77C4">
      <w:pPr>
        <w:rPr>
          <w:szCs w:val="24"/>
        </w:rPr>
      </w:pPr>
    </w:p>
    <w:p w:rsidR="006F77C4" w:rsidRPr="006F77C4" w:rsidRDefault="006F77C4" w:rsidP="006F77C4">
      <w:pPr>
        <w:rPr>
          <w:szCs w:val="24"/>
        </w:rPr>
      </w:pPr>
      <w:r w:rsidRPr="006F77C4">
        <w:rPr>
          <w:szCs w:val="24"/>
        </w:rPr>
        <w:t>The student’s parents/guardians shall be notified of any in-school or out-of-school suspension as soon as practicable by telephone (if possible) and by written notice sent by mail.  A copy of the notice shall also be sent to the Superintendent.</w:t>
      </w:r>
    </w:p>
    <w:p w:rsidR="006F77C4" w:rsidRPr="006F77C4" w:rsidRDefault="006F77C4" w:rsidP="006F77C4">
      <w:pPr>
        <w:rPr>
          <w:szCs w:val="24"/>
        </w:rPr>
      </w:pPr>
    </w:p>
    <w:p w:rsidR="006F77C4" w:rsidRPr="006F77C4" w:rsidRDefault="006F77C4" w:rsidP="006F77C4">
      <w:pPr>
        <w:rPr>
          <w:szCs w:val="24"/>
        </w:rPr>
      </w:pPr>
      <w:r w:rsidRPr="006F77C4">
        <w:rPr>
          <w:szCs w:val="24"/>
        </w:rPr>
        <w:t>Students are not allowed on school property during any out-of-school suspension except with the prior authorization of the principal or Superintendent.</w:t>
      </w:r>
    </w:p>
    <w:p w:rsidR="006F77C4" w:rsidRPr="006F77C4" w:rsidRDefault="006F77C4" w:rsidP="006F77C4">
      <w:pPr>
        <w:rPr>
          <w:szCs w:val="24"/>
        </w:rPr>
      </w:pPr>
    </w:p>
    <w:p w:rsidR="006F77C4" w:rsidRPr="006F77C4" w:rsidRDefault="006F77C4" w:rsidP="006F77C4">
      <w:pPr>
        <w:rPr>
          <w:szCs w:val="24"/>
        </w:rPr>
      </w:pPr>
      <w:r w:rsidRPr="006F77C4">
        <w:rPr>
          <w:szCs w:val="24"/>
        </w:rPr>
        <w:t xml:space="preserve">Students shall be responsible for any schoolwork missed during their suspension.  After </w:t>
      </w:r>
      <w:proofErr w:type="spellStart"/>
      <w:r w:rsidRPr="006F77C4">
        <w:rPr>
          <w:szCs w:val="24"/>
        </w:rPr>
        <w:t>readmittance</w:t>
      </w:r>
      <w:proofErr w:type="spellEnd"/>
      <w:r w:rsidRPr="006F77C4">
        <w:rPr>
          <w:szCs w:val="24"/>
        </w:rPr>
        <w:t>, they shall be permitted to take tests, quizzes or any other form of evaluation affecting their grades.</w:t>
      </w:r>
    </w:p>
    <w:p w:rsidR="006F77C4" w:rsidRPr="006F77C4" w:rsidRDefault="006F77C4" w:rsidP="006F77C4">
      <w:pPr>
        <w:tabs>
          <w:tab w:val="left" w:pos="1860"/>
        </w:tabs>
        <w:rPr>
          <w:szCs w:val="24"/>
        </w:rPr>
      </w:pPr>
      <w:r w:rsidRPr="006F77C4">
        <w:rPr>
          <w:szCs w:val="24"/>
        </w:rPr>
        <w:tab/>
      </w:r>
    </w:p>
    <w:p w:rsidR="006F77C4" w:rsidRPr="006F77C4" w:rsidRDefault="006F77C4" w:rsidP="006F77C4">
      <w:pPr>
        <w:rPr>
          <w:szCs w:val="24"/>
        </w:rPr>
      </w:pPr>
      <w:r w:rsidRPr="006F77C4">
        <w:rPr>
          <w:szCs w:val="24"/>
        </w:rPr>
        <w:t>If School Committee permits in-school suspension, add:  Students serving in-school suspension shall not be permitted to participate in extracurricular activities.</w:t>
      </w:r>
    </w:p>
    <w:p w:rsidR="006F77C4" w:rsidRPr="006F77C4" w:rsidRDefault="006F77C4" w:rsidP="006F77C4">
      <w:pPr>
        <w:rPr>
          <w:szCs w:val="24"/>
        </w:rPr>
      </w:pPr>
    </w:p>
    <w:p w:rsidR="006F77C4" w:rsidRPr="006F77C4" w:rsidRDefault="006F77C4" w:rsidP="006F77C4">
      <w:pPr>
        <w:rPr>
          <w:szCs w:val="24"/>
        </w:rPr>
      </w:pPr>
      <w:r w:rsidRPr="006F77C4">
        <w:rPr>
          <w:szCs w:val="24"/>
        </w:rPr>
        <w:t>Legal Reference:</w:t>
      </w:r>
      <w:r w:rsidRPr="006F77C4">
        <w:rPr>
          <w:szCs w:val="24"/>
        </w:rPr>
        <w:tab/>
        <w:t>20-A MRSA §§ 1001(9), (15-A</w:t>
      </w:r>
      <w:proofErr w:type="gramStart"/>
      <w:r w:rsidRPr="006F77C4">
        <w:rPr>
          <w:szCs w:val="24"/>
        </w:rPr>
        <w:t>)(</w:t>
      </w:r>
      <w:proofErr w:type="gramEnd"/>
      <w:r w:rsidRPr="006F77C4">
        <w:rPr>
          <w:szCs w:val="24"/>
        </w:rPr>
        <w:t xml:space="preserve">D)  </w:t>
      </w:r>
    </w:p>
    <w:p w:rsidR="00CD2E53" w:rsidRDefault="00CD2E53" w:rsidP="006F77C4">
      <w:pPr>
        <w:rPr>
          <w:szCs w:val="24"/>
        </w:rPr>
      </w:pPr>
    </w:p>
    <w:p w:rsidR="006F77C4" w:rsidRPr="006F77C4" w:rsidRDefault="006F77C4" w:rsidP="006F77C4">
      <w:pPr>
        <w:rPr>
          <w:szCs w:val="24"/>
        </w:rPr>
      </w:pPr>
      <w:r w:rsidRPr="006F77C4">
        <w:rPr>
          <w:szCs w:val="24"/>
        </w:rPr>
        <w:t>Cross Reference:</w:t>
      </w:r>
      <w:r w:rsidRPr="006F77C4">
        <w:rPr>
          <w:szCs w:val="24"/>
        </w:rPr>
        <w:tab/>
        <w:t>JIC – Student Code of Conduct</w:t>
      </w:r>
    </w:p>
    <w:p w:rsidR="006F77C4" w:rsidRPr="006F77C4" w:rsidRDefault="006F77C4" w:rsidP="006F77C4">
      <w:pPr>
        <w:rPr>
          <w:szCs w:val="24"/>
        </w:rPr>
      </w:pPr>
      <w:r w:rsidRPr="006F77C4">
        <w:rPr>
          <w:szCs w:val="24"/>
        </w:rPr>
        <w:tab/>
      </w:r>
      <w:r w:rsidRPr="006F77C4">
        <w:rPr>
          <w:szCs w:val="24"/>
        </w:rPr>
        <w:tab/>
      </w:r>
      <w:r w:rsidRPr="006F77C4">
        <w:rPr>
          <w:szCs w:val="24"/>
        </w:rPr>
        <w:tab/>
        <w:t>JICIA – Weapons, Violence and School Safety</w:t>
      </w:r>
    </w:p>
    <w:p w:rsidR="006F77C4" w:rsidRPr="006F77C4" w:rsidRDefault="006F77C4" w:rsidP="006F77C4">
      <w:pPr>
        <w:rPr>
          <w:szCs w:val="24"/>
        </w:rPr>
      </w:pPr>
      <w:r w:rsidRPr="006F77C4">
        <w:rPr>
          <w:szCs w:val="24"/>
        </w:rPr>
        <w:tab/>
      </w:r>
      <w:r w:rsidRPr="006F77C4">
        <w:rPr>
          <w:szCs w:val="24"/>
        </w:rPr>
        <w:tab/>
      </w:r>
      <w:r w:rsidRPr="006F77C4">
        <w:rPr>
          <w:szCs w:val="24"/>
        </w:rPr>
        <w:tab/>
        <w:t>JICK - Bullying</w:t>
      </w:r>
    </w:p>
    <w:p w:rsidR="006F77C4" w:rsidRPr="006F77C4" w:rsidRDefault="006F77C4" w:rsidP="006F77C4">
      <w:pPr>
        <w:rPr>
          <w:szCs w:val="24"/>
        </w:rPr>
      </w:pPr>
      <w:r w:rsidRPr="006F77C4">
        <w:rPr>
          <w:szCs w:val="24"/>
        </w:rPr>
        <w:tab/>
      </w:r>
      <w:r w:rsidRPr="006F77C4">
        <w:rPr>
          <w:szCs w:val="24"/>
        </w:rPr>
        <w:tab/>
      </w:r>
      <w:r w:rsidRPr="006F77C4">
        <w:rPr>
          <w:szCs w:val="24"/>
        </w:rPr>
        <w:tab/>
        <w:t>JK - Student Discipline</w:t>
      </w:r>
    </w:p>
    <w:p w:rsidR="006F77C4" w:rsidRPr="006F77C4" w:rsidRDefault="006F77C4" w:rsidP="006F77C4">
      <w:pPr>
        <w:rPr>
          <w:szCs w:val="24"/>
        </w:rPr>
      </w:pPr>
      <w:r w:rsidRPr="006F77C4">
        <w:rPr>
          <w:szCs w:val="24"/>
        </w:rPr>
        <w:tab/>
      </w:r>
      <w:r w:rsidRPr="006F77C4">
        <w:rPr>
          <w:szCs w:val="24"/>
        </w:rPr>
        <w:tab/>
      </w:r>
      <w:r w:rsidRPr="006F77C4">
        <w:rPr>
          <w:szCs w:val="24"/>
        </w:rPr>
        <w:tab/>
        <w:t>JKE - Expulsion of Students</w:t>
      </w:r>
    </w:p>
    <w:p w:rsidR="006F77C4" w:rsidRPr="006F77C4" w:rsidRDefault="006F77C4" w:rsidP="006F77C4">
      <w:pPr>
        <w:rPr>
          <w:szCs w:val="24"/>
        </w:rPr>
      </w:pPr>
      <w:r w:rsidRPr="006F77C4">
        <w:rPr>
          <w:szCs w:val="24"/>
        </w:rPr>
        <w:tab/>
      </w:r>
      <w:r w:rsidRPr="006F77C4">
        <w:rPr>
          <w:szCs w:val="24"/>
        </w:rPr>
        <w:tab/>
      </w:r>
      <w:r w:rsidRPr="006F77C4">
        <w:rPr>
          <w:szCs w:val="24"/>
        </w:rPr>
        <w:tab/>
        <w:t>JKF –Disciplinary Removal of Students with Disabilities</w:t>
      </w:r>
    </w:p>
    <w:p w:rsidR="00A624D6" w:rsidRPr="00A624D6" w:rsidRDefault="00A624D6" w:rsidP="00A624D6">
      <w:pPr>
        <w:rPr>
          <w:rFonts w:eastAsia="Times New Roman"/>
          <w:szCs w:val="24"/>
        </w:rPr>
      </w:pPr>
    </w:p>
    <w:p w:rsidR="00A624D6" w:rsidRDefault="00A624D6" w:rsidP="00A624D6">
      <w:pPr>
        <w:rPr>
          <w:rFonts w:eastAsia="Times New Roman"/>
          <w:szCs w:val="24"/>
        </w:rPr>
      </w:pPr>
      <w:r w:rsidRPr="00A624D6">
        <w:rPr>
          <w:rFonts w:eastAsia="Times New Roman"/>
          <w:szCs w:val="24"/>
        </w:rPr>
        <w:t xml:space="preserve">DATE ADOPTED: </w:t>
      </w:r>
      <w:r>
        <w:rPr>
          <w:rFonts w:eastAsia="Times New Roman"/>
          <w:szCs w:val="24"/>
        </w:rPr>
        <w:tab/>
      </w:r>
      <w:r w:rsidRPr="00A624D6">
        <w:rPr>
          <w:rFonts w:eastAsia="Times New Roman"/>
          <w:szCs w:val="24"/>
        </w:rPr>
        <w:t>September 10, 2013</w:t>
      </w: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B80633" w:rsidRPr="00A624D6" w:rsidRDefault="00CD2E53" w:rsidP="00F2147F">
      <w:pPr>
        <w:jc w:val="center"/>
        <w:rPr>
          <w:szCs w:val="24"/>
        </w:rPr>
      </w:pPr>
      <w:r>
        <w:rPr>
          <w:rFonts w:eastAsia="Times New Roman"/>
          <w:szCs w:val="24"/>
        </w:rPr>
        <w:t>Page</w:t>
      </w:r>
      <w:r w:rsidR="00A624D6">
        <w:rPr>
          <w:rFonts w:eastAsia="Times New Roman"/>
          <w:szCs w:val="24"/>
        </w:rPr>
        <w:t xml:space="preserve"> 1 of 1</w:t>
      </w:r>
    </w:p>
    <w:sectPr w:rsidR="00B80633" w:rsidRPr="00A624D6" w:rsidSect="00A624D6">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624D6"/>
    <w:rsid w:val="006F77C4"/>
    <w:rsid w:val="00A624D6"/>
    <w:rsid w:val="00B80633"/>
    <w:rsid w:val="00CD2E53"/>
    <w:rsid w:val="00F21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D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dcterms:created xsi:type="dcterms:W3CDTF">2014-12-08T19:00:00Z</dcterms:created>
  <dcterms:modified xsi:type="dcterms:W3CDTF">2014-12-08T19:01:00Z</dcterms:modified>
</cp:coreProperties>
</file>